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8D" w:rsidRDefault="00B212FA" w:rsidP="00AC738D">
      <w:pPr>
        <w:spacing w:line="240" w:lineRule="auto"/>
        <w:contextualSpacing/>
        <w:jc w:val="center"/>
        <w:rPr>
          <w:rFonts w:ascii="Lucida Calligraphy" w:hAnsi="Lucida Calligraphy"/>
          <w:b/>
          <w:sz w:val="20"/>
          <w:szCs w:val="20"/>
          <w:u w:val="single"/>
        </w:rPr>
      </w:pPr>
      <w:r>
        <w:rPr>
          <w:rFonts w:ascii="Lucida Calligraphy" w:hAnsi="Lucida Calligraphy"/>
          <w:b/>
          <w:sz w:val="20"/>
          <w:szCs w:val="20"/>
          <w:u w:val="single"/>
        </w:rPr>
        <w:t>RÈGLEMENT NUMÉRO 119</w:t>
      </w:r>
    </w:p>
    <w:p w:rsidR="00DC060F" w:rsidRPr="00633F50" w:rsidRDefault="00990E70" w:rsidP="00AC738D">
      <w:pPr>
        <w:spacing w:line="240" w:lineRule="auto"/>
        <w:contextualSpacing/>
        <w:jc w:val="both"/>
        <w:rPr>
          <w:rFonts w:ascii="Lucida Calligraphy" w:hAnsi="Lucida Calligraphy"/>
          <w:b/>
          <w:sz w:val="20"/>
          <w:szCs w:val="20"/>
          <w:u w:val="single"/>
        </w:rPr>
      </w:pPr>
      <w:r w:rsidRPr="00633F50">
        <w:rPr>
          <w:rFonts w:ascii="Lucida Calligraphy" w:hAnsi="Lucida Calligraphy"/>
          <w:b/>
          <w:sz w:val="20"/>
          <w:szCs w:val="20"/>
          <w:u w:val="single"/>
        </w:rPr>
        <w:t xml:space="preserve"> RE</w:t>
      </w:r>
      <w:r w:rsidR="00B212FA">
        <w:rPr>
          <w:rFonts w:ascii="Lucida Calligraphy" w:hAnsi="Lucida Calligraphy"/>
          <w:b/>
          <w:sz w:val="20"/>
          <w:szCs w:val="20"/>
          <w:u w:val="single"/>
        </w:rPr>
        <w:t>MPLAÇANT LE RÈGLEMENT NUMÉRO 115</w:t>
      </w:r>
      <w:r w:rsidR="008F7139">
        <w:rPr>
          <w:rFonts w:ascii="Lucida Calligraphy" w:hAnsi="Lucida Calligraphy"/>
          <w:b/>
          <w:sz w:val="20"/>
          <w:szCs w:val="20"/>
          <w:u w:val="single"/>
        </w:rPr>
        <w:t>-</w:t>
      </w:r>
      <w:r w:rsidR="00DC060F" w:rsidRPr="00633F50">
        <w:rPr>
          <w:rFonts w:ascii="Lucida Calligraphy" w:hAnsi="Lucida Calligraphy"/>
          <w:b/>
          <w:sz w:val="20"/>
          <w:szCs w:val="20"/>
          <w:u w:val="single"/>
        </w:rPr>
        <w:t>CODE D’ÉTHIQUE ET DE DÉONTOLOGIE DES ÉLUS DE LA MUNICIPALITÉ DE SAINTE-FÉLICITÉ</w:t>
      </w:r>
    </w:p>
    <w:p w:rsidR="00DC060F" w:rsidRPr="00633F50" w:rsidRDefault="00DC060F" w:rsidP="00DC060F">
      <w:pPr>
        <w:spacing w:line="240" w:lineRule="auto"/>
        <w:contextualSpacing/>
        <w:jc w:val="center"/>
        <w:rPr>
          <w:rFonts w:ascii="Lucida Calligraphy" w:hAnsi="Lucida Calligraphy"/>
          <w:b/>
          <w:sz w:val="20"/>
          <w:szCs w:val="20"/>
          <w:u w:val="single"/>
        </w:rPr>
      </w:pPr>
    </w:p>
    <w:p w:rsidR="00990E70" w:rsidRDefault="00604A5A" w:rsidP="00DC060F">
      <w:pPr>
        <w:spacing w:line="240" w:lineRule="auto"/>
        <w:contextualSpacing/>
        <w:jc w:val="both"/>
        <w:rPr>
          <w:rFonts w:ascii="Lucida Calligraphy" w:hAnsi="Lucida Calligraphy"/>
          <w:sz w:val="20"/>
          <w:szCs w:val="20"/>
        </w:rPr>
      </w:pPr>
      <w:r>
        <w:rPr>
          <w:rFonts w:ascii="Lucida Calligraphy" w:hAnsi="Lucida Calligraphy"/>
          <w:sz w:val="20"/>
          <w:szCs w:val="20"/>
        </w:rPr>
        <w:t>ATTENDU QUE le Conseil municipal de la Municipalité de Sainte-Félicité doit reprendre la procédure pour l’adoption d’un règlement concernant un code d’éthique et de déontologie des élus municipaux;</w:t>
      </w:r>
    </w:p>
    <w:p w:rsidR="00604A5A" w:rsidRDefault="00604A5A" w:rsidP="00DC060F">
      <w:pPr>
        <w:spacing w:line="240" w:lineRule="auto"/>
        <w:contextualSpacing/>
        <w:jc w:val="both"/>
        <w:rPr>
          <w:rFonts w:ascii="Lucida Calligraphy" w:hAnsi="Lucida Calligraphy"/>
          <w:sz w:val="20"/>
          <w:szCs w:val="20"/>
        </w:rPr>
      </w:pPr>
    </w:p>
    <w:p w:rsidR="00604A5A" w:rsidRDefault="00604A5A" w:rsidP="00DC060F">
      <w:pPr>
        <w:spacing w:line="240" w:lineRule="auto"/>
        <w:contextualSpacing/>
        <w:jc w:val="both"/>
        <w:rPr>
          <w:rFonts w:ascii="Lucida Calligraphy" w:hAnsi="Lucida Calligraphy"/>
          <w:sz w:val="20"/>
          <w:szCs w:val="20"/>
        </w:rPr>
      </w:pPr>
      <w:r>
        <w:rPr>
          <w:rFonts w:ascii="Lucida Calligraphy" w:hAnsi="Lucida Calligraphy"/>
          <w:sz w:val="20"/>
          <w:szCs w:val="20"/>
        </w:rPr>
        <w:t>ATTENDU QU’un projet de règlement a été présenté par le conseill</w:t>
      </w:r>
      <w:r w:rsidR="00005D4B">
        <w:rPr>
          <w:rFonts w:ascii="Lucida Calligraphy" w:hAnsi="Lucida Calligraphy"/>
          <w:sz w:val="20"/>
          <w:szCs w:val="20"/>
        </w:rPr>
        <w:t xml:space="preserve">er Monsieur </w:t>
      </w:r>
      <w:proofErr w:type="spellStart"/>
      <w:r w:rsidR="00005D4B">
        <w:rPr>
          <w:rFonts w:ascii="Lucida Calligraphy" w:hAnsi="Lucida Calligraphy"/>
          <w:sz w:val="20"/>
          <w:szCs w:val="20"/>
        </w:rPr>
        <w:t>Fidélio</w:t>
      </w:r>
      <w:proofErr w:type="spellEnd"/>
      <w:r w:rsidR="00005D4B">
        <w:rPr>
          <w:rFonts w:ascii="Lucida Calligraphy" w:hAnsi="Lucida Calligraphy"/>
          <w:sz w:val="20"/>
          <w:szCs w:val="20"/>
        </w:rPr>
        <w:t xml:space="preserve"> Simard </w:t>
      </w:r>
      <w:r>
        <w:rPr>
          <w:rFonts w:ascii="Lucida Calligraphy" w:hAnsi="Lucida Calligraphy"/>
          <w:sz w:val="20"/>
          <w:szCs w:val="20"/>
        </w:rPr>
        <w:t>lors de la séance ord</w:t>
      </w:r>
      <w:r w:rsidR="00005D4B">
        <w:rPr>
          <w:rFonts w:ascii="Lucida Calligraphy" w:hAnsi="Lucida Calligraphy"/>
          <w:sz w:val="20"/>
          <w:szCs w:val="20"/>
        </w:rPr>
        <w:t>inaire tenue le 1</w:t>
      </w:r>
      <w:r w:rsidR="00005D4B" w:rsidRPr="00005D4B">
        <w:rPr>
          <w:rFonts w:ascii="Lucida Calligraphy" w:hAnsi="Lucida Calligraphy"/>
          <w:sz w:val="20"/>
          <w:szCs w:val="20"/>
          <w:vertAlign w:val="superscript"/>
        </w:rPr>
        <w:t>er</w:t>
      </w:r>
      <w:r w:rsidR="00005D4B">
        <w:rPr>
          <w:rFonts w:ascii="Lucida Calligraphy" w:hAnsi="Lucida Calligraphy"/>
          <w:sz w:val="20"/>
          <w:szCs w:val="20"/>
        </w:rPr>
        <w:t xml:space="preserve"> mai 2017;</w:t>
      </w:r>
    </w:p>
    <w:p w:rsidR="00061D8D" w:rsidRDefault="00061D8D" w:rsidP="00DC060F">
      <w:pPr>
        <w:spacing w:line="240" w:lineRule="auto"/>
        <w:contextualSpacing/>
        <w:jc w:val="both"/>
        <w:rPr>
          <w:rFonts w:ascii="Lucida Calligraphy" w:hAnsi="Lucida Calligraphy"/>
          <w:sz w:val="20"/>
          <w:szCs w:val="20"/>
        </w:rPr>
      </w:pPr>
    </w:p>
    <w:p w:rsidR="00CF198B" w:rsidRDefault="00DC060F"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ATTENDU Q</w:t>
      </w:r>
      <w:r w:rsidR="00251DA9" w:rsidRPr="00633F50">
        <w:rPr>
          <w:rFonts w:ascii="Lucida Calligraphy" w:hAnsi="Lucida Calligraphy"/>
          <w:sz w:val="20"/>
          <w:szCs w:val="20"/>
        </w:rPr>
        <w:t>U’un avis de motion a été donné par le con</w:t>
      </w:r>
      <w:r w:rsidR="001C6F98">
        <w:rPr>
          <w:rFonts w:ascii="Lucida Calligraphy" w:hAnsi="Lucida Calligraphy"/>
          <w:sz w:val="20"/>
          <w:szCs w:val="20"/>
        </w:rPr>
        <w:t>seiller</w:t>
      </w:r>
      <w:r w:rsidR="00666F6E">
        <w:rPr>
          <w:rFonts w:ascii="Lucida Calligraphy" w:hAnsi="Lucida Calligraphy"/>
          <w:sz w:val="20"/>
          <w:szCs w:val="20"/>
        </w:rPr>
        <w:t xml:space="preserve">, </w:t>
      </w:r>
      <w:r w:rsidR="00005D4B">
        <w:rPr>
          <w:rFonts w:ascii="Lucida Calligraphy" w:hAnsi="Lucida Calligraphy"/>
          <w:sz w:val="20"/>
          <w:szCs w:val="20"/>
        </w:rPr>
        <w:t xml:space="preserve">Monsieur </w:t>
      </w:r>
      <w:proofErr w:type="spellStart"/>
      <w:r w:rsidR="00005D4B">
        <w:rPr>
          <w:rFonts w:ascii="Lucida Calligraphy" w:hAnsi="Lucida Calligraphy"/>
          <w:sz w:val="20"/>
          <w:szCs w:val="20"/>
        </w:rPr>
        <w:t>Fidélio</w:t>
      </w:r>
      <w:proofErr w:type="spellEnd"/>
      <w:r w:rsidR="00005D4B">
        <w:rPr>
          <w:rFonts w:ascii="Lucida Calligraphy" w:hAnsi="Lucida Calligraphy"/>
          <w:sz w:val="20"/>
          <w:szCs w:val="20"/>
        </w:rPr>
        <w:t xml:space="preserve"> Simard</w:t>
      </w:r>
      <w:r w:rsidR="00604A5A">
        <w:rPr>
          <w:rFonts w:ascii="Lucida Calligraphy" w:hAnsi="Lucida Calligraphy"/>
          <w:sz w:val="20"/>
          <w:szCs w:val="20"/>
        </w:rPr>
        <w:t xml:space="preserve"> lors de la sé</w:t>
      </w:r>
      <w:r w:rsidR="00005D4B">
        <w:rPr>
          <w:rFonts w:ascii="Lucida Calligraphy" w:hAnsi="Lucida Calligraphy"/>
          <w:sz w:val="20"/>
          <w:szCs w:val="20"/>
        </w:rPr>
        <w:t>ance tenue le 1</w:t>
      </w:r>
      <w:r w:rsidR="00005D4B" w:rsidRPr="00005D4B">
        <w:rPr>
          <w:rFonts w:ascii="Lucida Calligraphy" w:hAnsi="Lucida Calligraphy"/>
          <w:sz w:val="20"/>
          <w:szCs w:val="20"/>
          <w:vertAlign w:val="superscript"/>
        </w:rPr>
        <w:t>er</w:t>
      </w:r>
      <w:r w:rsidR="00005D4B">
        <w:rPr>
          <w:rFonts w:ascii="Lucida Calligraphy" w:hAnsi="Lucida Calligraphy"/>
          <w:sz w:val="20"/>
          <w:szCs w:val="20"/>
        </w:rPr>
        <w:t xml:space="preserve"> mai 2017;</w:t>
      </w:r>
    </w:p>
    <w:p w:rsidR="00604A5A" w:rsidRDefault="00604A5A" w:rsidP="00DC060F">
      <w:pPr>
        <w:spacing w:line="240" w:lineRule="auto"/>
        <w:contextualSpacing/>
        <w:jc w:val="both"/>
        <w:rPr>
          <w:rFonts w:ascii="Lucida Calligraphy" w:hAnsi="Lucida Calligraphy"/>
          <w:sz w:val="20"/>
          <w:szCs w:val="20"/>
        </w:rPr>
      </w:pPr>
    </w:p>
    <w:p w:rsidR="00604A5A" w:rsidRPr="00633F50" w:rsidRDefault="00604A5A" w:rsidP="00DC060F">
      <w:pPr>
        <w:spacing w:line="240" w:lineRule="auto"/>
        <w:contextualSpacing/>
        <w:jc w:val="both"/>
        <w:rPr>
          <w:rFonts w:ascii="Lucida Calligraphy" w:hAnsi="Lucida Calligraphy"/>
          <w:sz w:val="20"/>
          <w:szCs w:val="20"/>
        </w:rPr>
      </w:pPr>
      <w:r>
        <w:rPr>
          <w:rFonts w:ascii="Lucida Calligraphy" w:hAnsi="Lucida Calligraphy"/>
          <w:sz w:val="20"/>
          <w:szCs w:val="20"/>
        </w:rPr>
        <w:t>ATTENDU QU’un avis public a été publié conformém</w:t>
      </w:r>
      <w:r w:rsidR="00005D4B">
        <w:rPr>
          <w:rFonts w:ascii="Lucida Calligraphy" w:hAnsi="Lucida Calligraphy"/>
          <w:sz w:val="20"/>
          <w:szCs w:val="20"/>
        </w:rPr>
        <w:t>ent à la Loi, le 2 mai 2017;</w:t>
      </w:r>
    </w:p>
    <w:p w:rsidR="00DC060F" w:rsidRPr="00633F50" w:rsidRDefault="00DC060F" w:rsidP="00DC060F">
      <w:pPr>
        <w:spacing w:line="240" w:lineRule="auto"/>
        <w:contextualSpacing/>
        <w:jc w:val="both"/>
        <w:rPr>
          <w:rFonts w:ascii="Lucida Calligraphy" w:hAnsi="Lucida Calligraphy"/>
          <w:sz w:val="20"/>
          <w:szCs w:val="20"/>
        </w:rPr>
      </w:pPr>
    </w:p>
    <w:p w:rsidR="00DC060F" w:rsidRPr="00633F50" w:rsidRDefault="00DC060F"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EN CONSÉQUENCE, il est proposé par</w:t>
      </w:r>
      <w:r w:rsidR="00005D4B">
        <w:rPr>
          <w:rFonts w:ascii="Lucida Calligraphy" w:hAnsi="Lucida Calligraphy"/>
          <w:sz w:val="20"/>
          <w:szCs w:val="20"/>
        </w:rPr>
        <w:t xml:space="preserve"> Monsieur </w:t>
      </w:r>
      <w:proofErr w:type="spellStart"/>
      <w:r w:rsidR="00005D4B">
        <w:rPr>
          <w:rFonts w:ascii="Lucida Calligraphy" w:hAnsi="Lucida Calligraphy"/>
          <w:sz w:val="20"/>
          <w:szCs w:val="20"/>
        </w:rPr>
        <w:t>Fidélio</w:t>
      </w:r>
      <w:proofErr w:type="spellEnd"/>
      <w:r w:rsidR="00005D4B">
        <w:rPr>
          <w:rFonts w:ascii="Lucida Calligraphy" w:hAnsi="Lucida Calligraphy"/>
          <w:sz w:val="20"/>
          <w:szCs w:val="20"/>
        </w:rPr>
        <w:t xml:space="preserve"> Simard </w:t>
      </w:r>
    </w:p>
    <w:p w:rsidR="00DC060F" w:rsidRPr="00633F50" w:rsidRDefault="002D0113" w:rsidP="00DC060F">
      <w:pPr>
        <w:spacing w:line="240" w:lineRule="auto"/>
        <w:contextualSpacing/>
        <w:jc w:val="both"/>
        <w:rPr>
          <w:rFonts w:ascii="Lucida Calligraphy" w:hAnsi="Lucida Calligraphy"/>
          <w:sz w:val="20"/>
          <w:szCs w:val="20"/>
        </w:rPr>
      </w:pPr>
      <w:proofErr w:type="gramStart"/>
      <w:r>
        <w:rPr>
          <w:rFonts w:ascii="Lucida Calligraphy" w:hAnsi="Lucida Calligraphy"/>
          <w:sz w:val="20"/>
          <w:szCs w:val="20"/>
        </w:rPr>
        <w:t>e</w:t>
      </w:r>
      <w:r w:rsidR="00DC060F" w:rsidRPr="00633F50">
        <w:rPr>
          <w:rFonts w:ascii="Lucida Calligraphy" w:hAnsi="Lucida Calligraphy"/>
          <w:sz w:val="20"/>
          <w:szCs w:val="20"/>
        </w:rPr>
        <w:t>t</w:t>
      </w:r>
      <w:proofErr w:type="gramEnd"/>
      <w:r w:rsidR="00DC060F" w:rsidRPr="00633F50">
        <w:rPr>
          <w:rFonts w:ascii="Lucida Calligraphy" w:hAnsi="Lucida Calligraphy"/>
          <w:sz w:val="20"/>
          <w:szCs w:val="20"/>
        </w:rPr>
        <w:t xml:space="preserve"> résolu</w:t>
      </w:r>
      <w:r w:rsidR="00A908C1" w:rsidRPr="00633F50">
        <w:rPr>
          <w:rFonts w:ascii="Lucida Calligraphy" w:hAnsi="Lucida Calligraphy"/>
          <w:sz w:val="20"/>
          <w:szCs w:val="20"/>
        </w:rPr>
        <w:t xml:space="preserve"> à l’unanimité des conseillers</w:t>
      </w:r>
      <w:r w:rsidR="00005D4B">
        <w:rPr>
          <w:rFonts w:ascii="Lucida Calligraphy" w:hAnsi="Lucida Calligraphy"/>
          <w:sz w:val="20"/>
          <w:szCs w:val="20"/>
        </w:rPr>
        <w:t> :</w:t>
      </w:r>
    </w:p>
    <w:p w:rsidR="00DC060F" w:rsidRPr="00633F50" w:rsidRDefault="00DC060F" w:rsidP="00DC060F">
      <w:pPr>
        <w:spacing w:line="240" w:lineRule="auto"/>
        <w:contextualSpacing/>
        <w:jc w:val="both"/>
        <w:rPr>
          <w:rFonts w:ascii="Lucida Calligraphy" w:hAnsi="Lucida Calligraphy"/>
          <w:sz w:val="20"/>
          <w:szCs w:val="20"/>
        </w:rPr>
      </w:pPr>
    </w:p>
    <w:p w:rsidR="00DC060F" w:rsidRDefault="00DC060F"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D’adopter le</w:t>
      </w:r>
      <w:r w:rsidR="003F0345" w:rsidRPr="00633F50">
        <w:rPr>
          <w:rFonts w:ascii="Lucida Calligraphy" w:hAnsi="Lucida Calligraphy"/>
          <w:sz w:val="20"/>
          <w:szCs w:val="20"/>
        </w:rPr>
        <w:t xml:space="preserve"> règlement sur le</w:t>
      </w:r>
      <w:r w:rsidRPr="00633F50">
        <w:rPr>
          <w:rFonts w:ascii="Lucida Calligraphy" w:hAnsi="Lucida Calligraphy"/>
          <w:sz w:val="20"/>
          <w:szCs w:val="20"/>
        </w:rPr>
        <w:t xml:space="preserve"> code d’éthique et de déontologie suivant :</w:t>
      </w:r>
    </w:p>
    <w:p w:rsidR="00DC060F" w:rsidRPr="00633F50" w:rsidRDefault="00DC060F" w:rsidP="00DC060F">
      <w:pPr>
        <w:spacing w:line="240" w:lineRule="auto"/>
        <w:contextualSpacing/>
        <w:jc w:val="both"/>
        <w:rPr>
          <w:rFonts w:ascii="Lucida Calligraphy" w:hAnsi="Lucida Calligraphy"/>
          <w:sz w:val="20"/>
          <w:szCs w:val="20"/>
        </w:rPr>
      </w:pPr>
    </w:p>
    <w:p w:rsidR="00DC060F" w:rsidRPr="00633F50" w:rsidRDefault="00DC060F"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ARTICLE 1 : TITRE</w:t>
      </w:r>
    </w:p>
    <w:p w:rsidR="00DC060F" w:rsidRPr="00633F50" w:rsidRDefault="00DC060F"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Le titre d</w:t>
      </w:r>
      <w:r w:rsidR="003F0345" w:rsidRPr="00633F50">
        <w:rPr>
          <w:rFonts w:ascii="Lucida Calligraphy" w:hAnsi="Lucida Calligraphy"/>
          <w:sz w:val="20"/>
          <w:szCs w:val="20"/>
        </w:rPr>
        <w:t xml:space="preserve">u présent règlement </w:t>
      </w:r>
      <w:r w:rsidRPr="00633F50">
        <w:rPr>
          <w:rFonts w:ascii="Lucida Calligraphy" w:hAnsi="Lucida Calligraphy"/>
          <w:sz w:val="20"/>
          <w:szCs w:val="20"/>
        </w:rPr>
        <w:t xml:space="preserve"> est :</w:t>
      </w:r>
      <w:r w:rsidR="00990E70" w:rsidRPr="00633F50">
        <w:rPr>
          <w:rFonts w:ascii="Lucida Calligraphy" w:hAnsi="Lucida Calligraphy"/>
          <w:sz w:val="20"/>
          <w:szCs w:val="20"/>
        </w:rPr>
        <w:t xml:space="preserve"> R</w:t>
      </w:r>
      <w:r w:rsidR="00B212FA">
        <w:rPr>
          <w:rFonts w:ascii="Lucida Calligraphy" w:hAnsi="Lucida Calligraphy"/>
          <w:sz w:val="20"/>
          <w:szCs w:val="20"/>
        </w:rPr>
        <w:t>èglement numéro 119</w:t>
      </w:r>
      <w:r w:rsidR="00BC7556">
        <w:rPr>
          <w:rFonts w:ascii="Lucida Calligraphy" w:hAnsi="Lucida Calligraphy"/>
          <w:sz w:val="20"/>
          <w:szCs w:val="20"/>
        </w:rPr>
        <w:t xml:space="preserve"> </w:t>
      </w:r>
      <w:r w:rsidR="00990E70" w:rsidRPr="00633F50">
        <w:rPr>
          <w:rFonts w:ascii="Lucida Calligraphy" w:hAnsi="Lucida Calligraphy"/>
          <w:sz w:val="20"/>
          <w:szCs w:val="20"/>
        </w:rPr>
        <w:t xml:space="preserve"> re</w:t>
      </w:r>
      <w:r w:rsidR="00B212FA">
        <w:rPr>
          <w:rFonts w:ascii="Lucida Calligraphy" w:hAnsi="Lucida Calligraphy"/>
          <w:sz w:val="20"/>
          <w:szCs w:val="20"/>
        </w:rPr>
        <w:t>mplaçant le règlement numéro 115</w:t>
      </w:r>
      <w:r w:rsidR="00990E70" w:rsidRPr="00633F50">
        <w:rPr>
          <w:rFonts w:ascii="Lucida Calligraphy" w:hAnsi="Lucida Calligraphy"/>
          <w:sz w:val="20"/>
          <w:szCs w:val="20"/>
        </w:rPr>
        <w:t xml:space="preserve"> Code d’éthique et de déontologie des élus de la </w:t>
      </w:r>
      <w:r w:rsidR="0082346A" w:rsidRPr="00633F50">
        <w:rPr>
          <w:rFonts w:ascii="Lucida Calligraphy" w:hAnsi="Lucida Calligraphy"/>
          <w:sz w:val="20"/>
          <w:szCs w:val="20"/>
        </w:rPr>
        <w:t>Municipalité de Sainte-Félicité.</w:t>
      </w:r>
    </w:p>
    <w:p w:rsidR="00DC060F" w:rsidRPr="00633F50" w:rsidRDefault="00DC060F" w:rsidP="00DC060F">
      <w:pPr>
        <w:spacing w:line="240" w:lineRule="auto"/>
        <w:contextualSpacing/>
        <w:jc w:val="both"/>
        <w:rPr>
          <w:rFonts w:ascii="Lucida Calligraphy" w:hAnsi="Lucida Calligraphy"/>
          <w:sz w:val="20"/>
          <w:szCs w:val="20"/>
        </w:rPr>
      </w:pPr>
    </w:p>
    <w:p w:rsidR="00DC060F" w:rsidRPr="00633F50" w:rsidRDefault="00DC060F"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ARTICLE 2 : APPLICATION DU CODE</w:t>
      </w:r>
    </w:p>
    <w:p w:rsidR="00DC060F" w:rsidRPr="00633F50" w:rsidRDefault="00DC060F"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Le présent code s’applique à tout membre</w:t>
      </w:r>
      <w:r w:rsidR="00FF1A41" w:rsidRPr="00633F50">
        <w:rPr>
          <w:rFonts w:ascii="Lucida Calligraphy" w:hAnsi="Lucida Calligraphy"/>
          <w:sz w:val="20"/>
          <w:szCs w:val="20"/>
        </w:rPr>
        <w:t xml:space="preserve"> du conseil de la Municipalité de Sainte-Félicité.</w:t>
      </w:r>
    </w:p>
    <w:p w:rsidR="00FF1A41" w:rsidRDefault="00FF1A41" w:rsidP="00DC060F">
      <w:pPr>
        <w:spacing w:line="240" w:lineRule="auto"/>
        <w:contextualSpacing/>
        <w:jc w:val="both"/>
        <w:rPr>
          <w:rFonts w:ascii="Lucida Calligraphy" w:hAnsi="Lucida Calligraphy"/>
          <w:sz w:val="20"/>
          <w:szCs w:val="20"/>
        </w:rPr>
      </w:pPr>
    </w:p>
    <w:p w:rsidR="001970E0" w:rsidRPr="00633F50" w:rsidRDefault="001970E0" w:rsidP="00DC060F">
      <w:pPr>
        <w:spacing w:line="240" w:lineRule="auto"/>
        <w:contextualSpacing/>
        <w:jc w:val="both"/>
        <w:rPr>
          <w:rFonts w:ascii="Lucida Calligraphy" w:hAnsi="Lucida Calligraphy"/>
          <w:sz w:val="20"/>
          <w:szCs w:val="20"/>
        </w:rPr>
      </w:pPr>
    </w:p>
    <w:p w:rsidR="001970E0" w:rsidRPr="00633F50" w:rsidRDefault="00FF1A41"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ARTICLE 3 : BUTS DU CODE</w:t>
      </w:r>
    </w:p>
    <w:p w:rsidR="00FF1A41" w:rsidRPr="00633F50" w:rsidRDefault="00FF1A41"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Le présent code poursuit les buts suivants :</w:t>
      </w:r>
    </w:p>
    <w:p w:rsidR="00FF1A41" w:rsidRPr="00633F50" w:rsidRDefault="00FF1A41" w:rsidP="00DC060F">
      <w:pPr>
        <w:spacing w:line="240" w:lineRule="auto"/>
        <w:contextualSpacing/>
        <w:jc w:val="both"/>
        <w:rPr>
          <w:rFonts w:ascii="Lucida Calligraphy" w:hAnsi="Lucida Calligraphy"/>
          <w:sz w:val="20"/>
          <w:szCs w:val="20"/>
        </w:rPr>
      </w:pPr>
    </w:p>
    <w:p w:rsidR="00FF1A41" w:rsidRPr="00633F50" w:rsidRDefault="00FF1A41"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1) Accorder la priorité aux valeurs qui fondent les décisions d’un membre du conseil de la municipalité et contribuer à une meilleure compréhension</w:t>
      </w:r>
      <w:r w:rsidR="00823713" w:rsidRPr="00633F50">
        <w:rPr>
          <w:rFonts w:ascii="Lucida Calligraphy" w:hAnsi="Lucida Calligraphy"/>
          <w:sz w:val="20"/>
          <w:szCs w:val="20"/>
        </w:rPr>
        <w:t xml:space="preserve"> des valeurs de la municipalité;</w:t>
      </w:r>
    </w:p>
    <w:p w:rsidR="00823713" w:rsidRPr="00633F50" w:rsidRDefault="00823713" w:rsidP="00DC060F">
      <w:pPr>
        <w:spacing w:line="240" w:lineRule="auto"/>
        <w:contextualSpacing/>
        <w:jc w:val="both"/>
        <w:rPr>
          <w:rFonts w:ascii="Lucida Calligraphy" w:hAnsi="Lucida Calligraphy"/>
          <w:sz w:val="20"/>
          <w:szCs w:val="20"/>
        </w:rPr>
      </w:pPr>
    </w:p>
    <w:p w:rsidR="00823713" w:rsidRPr="00633F50" w:rsidRDefault="00823713" w:rsidP="00DC060F">
      <w:pPr>
        <w:spacing w:line="240" w:lineRule="auto"/>
        <w:contextualSpacing/>
        <w:jc w:val="both"/>
        <w:rPr>
          <w:rFonts w:ascii="Lucida Calligraphy" w:hAnsi="Lucida Calligraphy"/>
          <w:sz w:val="20"/>
          <w:szCs w:val="20"/>
        </w:rPr>
      </w:pPr>
      <w:proofErr w:type="gramStart"/>
      <w:r w:rsidRPr="00633F50">
        <w:rPr>
          <w:rFonts w:ascii="Lucida Calligraphy" w:hAnsi="Lucida Calligraphy"/>
          <w:sz w:val="20"/>
          <w:szCs w:val="20"/>
        </w:rPr>
        <w:t>2)Instaurer</w:t>
      </w:r>
      <w:proofErr w:type="gramEnd"/>
      <w:r w:rsidRPr="00633F50">
        <w:rPr>
          <w:rFonts w:ascii="Lucida Calligraphy" w:hAnsi="Lucida Calligraphy"/>
          <w:sz w:val="20"/>
          <w:szCs w:val="20"/>
        </w:rPr>
        <w:t xml:space="preserve"> des normes de comportement qui favorisent l’intégration de ces valeurs dans le</w:t>
      </w:r>
      <w:r w:rsidR="00B212FA">
        <w:rPr>
          <w:rFonts w:ascii="Lucida Calligraphy" w:hAnsi="Lucida Calligraphy"/>
          <w:sz w:val="20"/>
          <w:szCs w:val="20"/>
        </w:rPr>
        <w:t xml:space="preserve"> processus de prise de décision </w:t>
      </w:r>
      <w:r w:rsidRPr="00633F50">
        <w:rPr>
          <w:rFonts w:ascii="Lucida Calligraphy" w:hAnsi="Lucida Calligraphy"/>
          <w:sz w:val="20"/>
          <w:szCs w:val="20"/>
        </w:rPr>
        <w:t>des élus et, de façon générale, dans leur conduite à ce titre;</w:t>
      </w:r>
    </w:p>
    <w:p w:rsidR="00823713" w:rsidRPr="00633F50" w:rsidRDefault="00823713" w:rsidP="00DC060F">
      <w:pPr>
        <w:spacing w:line="240" w:lineRule="auto"/>
        <w:contextualSpacing/>
        <w:jc w:val="both"/>
        <w:rPr>
          <w:rFonts w:ascii="Lucida Calligraphy" w:hAnsi="Lucida Calligraphy"/>
          <w:sz w:val="20"/>
          <w:szCs w:val="20"/>
        </w:rPr>
      </w:pPr>
    </w:p>
    <w:p w:rsidR="00823713" w:rsidRPr="00633F50" w:rsidRDefault="00823713" w:rsidP="00DC060F">
      <w:pPr>
        <w:spacing w:line="240" w:lineRule="auto"/>
        <w:contextualSpacing/>
        <w:jc w:val="both"/>
        <w:rPr>
          <w:rFonts w:ascii="Lucida Calligraphy" w:hAnsi="Lucida Calligraphy"/>
          <w:sz w:val="20"/>
          <w:szCs w:val="20"/>
        </w:rPr>
      </w:pPr>
      <w:proofErr w:type="gramStart"/>
      <w:r w:rsidRPr="00633F50">
        <w:rPr>
          <w:rFonts w:ascii="Lucida Calligraphy" w:hAnsi="Lucida Calligraphy"/>
          <w:sz w:val="20"/>
          <w:szCs w:val="20"/>
        </w:rPr>
        <w:t>3)Prévenir</w:t>
      </w:r>
      <w:proofErr w:type="gramEnd"/>
      <w:r w:rsidRPr="00633F50">
        <w:rPr>
          <w:rFonts w:ascii="Lucida Calligraphy" w:hAnsi="Lucida Calligraphy"/>
          <w:sz w:val="20"/>
          <w:szCs w:val="20"/>
        </w:rPr>
        <w:t xml:space="preserve"> les confl</w:t>
      </w:r>
      <w:r w:rsidR="00C22553" w:rsidRPr="00633F50">
        <w:rPr>
          <w:rFonts w:ascii="Lucida Calligraphy" w:hAnsi="Lucida Calligraphy"/>
          <w:sz w:val="20"/>
          <w:szCs w:val="20"/>
        </w:rPr>
        <w:t xml:space="preserve">its éthiques et s’il en </w:t>
      </w:r>
      <w:proofErr w:type="spellStart"/>
      <w:r w:rsidR="00C22553" w:rsidRPr="00633F50">
        <w:rPr>
          <w:rFonts w:ascii="Lucida Calligraphy" w:hAnsi="Lucida Calligraphy"/>
          <w:sz w:val="20"/>
          <w:szCs w:val="20"/>
        </w:rPr>
        <w:t>suivient</w:t>
      </w:r>
      <w:proofErr w:type="spellEnd"/>
      <w:r w:rsidRPr="00633F50">
        <w:rPr>
          <w:rFonts w:ascii="Lucida Calligraphy" w:hAnsi="Lucida Calligraphy"/>
          <w:sz w:val="20"/>
          <w:szCs w:val="20"/>
        </w:rPr>
        <w:t>, aider à les résoudre efficacement et avec discernement;</w:t>
      </w:r>
    </w:p>
    <w:p w:rsidR="00823713" w:rsidRPr="00633F50" w:rsidRDefault="00823713" w:rsidP="00DC060F">
      <w:pPr>
        <w:spacing w:line="240" w:lineRule="auto"/>
        <w:contextualSpacing/>
        <w:jc w:val="both"/>
        <w:rPr>
          <w:rFonts w:ascii="Lucida Calligraphy" w:hAnsi="Lucida Calligraphy"/>
          <w:sz w:val="20"/>
          <w:szCs w:val="20"/>
        </w:rPr>
      </w:pPr>
    </w:p>
    <w:p w:rsidR="00823713" w:rsidRPr="00633F50" w:rsidRDefault="00823713" w:rsidP="00DC060F">
      <w:pPr>
        <w:spacing w:line="240" w:lineRule="auto"/>
        <w:contextualSpacing/>
        <w:jc w:val="both"/>
        <w:rPr>
          <w:rFonts w:ascii="Lucida Calligraphy" w:hAnsi="Lucida Calligraphy"/>
          <w:sz w:val="20"/>
          <w:szCs w:val="20"/>
        </w:rPr>
      </w:pPr>
      <w:proofErr w:type="gramStart"/>
      <w:r w:rsidRPr="00633F50">
        <w:rPr>
          <w:rFonts w:ascii="Lucida Calligraphy" w:hAnsi="Lucida Calligraphy"/>
          <w:sz w:val="20"/>
          <w:szCs w:val="20"/>
        </w:rPr>
        <w:t>4)</w:t>
      </w:r>
      <w:r w:rsidR="00893A72" w:rsidRPr="00633F50">
        <w:rPr>
          <w:rFonts w:ascii="Lucida Calligraphy" w:hAnsi="Lucida Calligraphy"/>
          <w:sz w:val="20"/>
          <w:szCs w:val="20"/>
        </w:rPr>
        <w:t>Assurer</w:t>
      </w:r>
      <w:proofErr w:type="gramEnd"/>
      <w:r w:rsidR="00893A72" w:rsidRPr="00633F50">
        <w:rPr>
          <w:rFonts w:ascii="Lucida Calligraphy" w:hAnsi="Lucida Calligraphy"/>
          <w:sz w:val="20"/>
          <w:szCs w:val="20"/>
        </w:rPr>
        <w:t xml:space="preserve"> l’application des mesures de contrôle aux manquements déontologiques.</w:t>
      </w:r>
    </w:p>
    <w:p w:rsidR="00893A72" w:rsidRPr="00633F50" w:rsidRDefault="00893A72" w:rsidP="00DC060F">
      <w:pPr>
        <w:spacing w:line="240" w:lineRule="auto"/>
        <w:contextualSpacing/>
        <w:jc w:val="both"/>
        <w:rPr>
          <w:rFonts w:ascii="Lucida Calligraphy" w:hAnsi="Lucida Calligraphy"/>
          <w:sz w:val="20"/>
          <w:szCs w:val="20"/>
        </w:rPr>
      </w:pPr>
    </w:p>
    <w:p w:rsidR="00893A72" w:rsidRPr="00633F50" w:rsidRDefault="00893A72"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ARTICLE 4 : VALEURS DE LA MUNICIPALITÉ</w:t>
      </w:r>
    </w:p>
    <w:p w:rsidR="004B0AD1" w:rsidRPr="00633F50" w:rsidRDefault="00893A72"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Les valeurs</w:t>
      </w:r>
      <w:r w:rsidR="004F0919" w:rsidRPr="00633F50">
        <w:rPr>
          <w:rFonts w:ascii="Lucida Calligraphy" w:hAnsi="Lucida Calligraphy"/>
          <w:sz w:val="20"/>
          <w:szCs w:val="20"/>
        </w:rPr>
        <w:t xml:space="preserve"> suivantes servent de guide pour la prise de décision et, de façon générale, la conduite des membres du conseil de la municipalité en leur qualité d’élus, particulièrement</w:t>
      </w:r>
      <w:r w:rsidR="004B0AD1" w:rsidRPr="00633F50">
        <w:rPr>
          <w:rFonts w:ascii="Lucida Calligraphy" w:hAnsi="Lucida Calligraphy"/>
          <w:sz w:val="20"/>
          <w:szCs w:val="20"/>
        </w:rPr>
        <w:t xml:space="preserve"> lorsque les situations rencontrées ne sont pas explicitement prévues dans le présent code ou par les différentes politiques de la municipalité.</w:t>
      </w:r>
    </w:p>
    <w:p w:rsidR="004B0AD1" w:rsidRPr="00633F50" w:rsidRDefault="004B0AD1"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1) L’intégrité</w:t>
      </w:r>
    </w:p>
    <w:p w:rsidR="004B0AD1" w:rsidRPr="00633F50" w:rsidRDefault="004B0AD1"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Tout membre valorise l’honnêteté, la rigueur et la justice.</w:t>
      </w:r>
    </w:p>
    <w:p w:rsidR="004B0AD1" w:rsidRPr="00633F50" w:rsidRDefault="004B0AD1" w:rsidP="00DC060F">
      <w:pPr>
        <w:spacing w:line="240" w:lineRule="auto"/>
        <w:contextualSpacing/>
        <w:jc w:val="both"/>
        <w:rPr>
          <w:rFonts w:ascii="Lucida Calligraphy" w:hAnsi="Lucida Calligraphy"/>
          <w:sz w:val="20"/>
          <w:szCs w:val="20"/>
        </w:rPr>
      </w:pPr>
    </w:p>
    <w:p w:rsidR="004B0AD1" w:rsidRPr="00633F50" w:rsidRDefault="004B0AD1"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2) La prudence dans la poursuite de l’intérêt public</w:t>
      </w:r>
    </w:p>
    <w:p w:rsidR="004B0AD1" w:rsidRPr="00633F50" w:rsidRDefault="004B0AD1"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Tout membre assume ses responsabilités face à la mission d’intérêt public qui lui incombe.  Dans l’accomplissement de cette mission, il agit avec professionnalisme, ainsi qu’avec vigilance et discernement.</w:t>
      </w:r>
    </w:p>
    <w:p w:rsidR="004B0AD1" w:rsidRPr="00633F50" w:rsidRDefault="004B0AD1" w:rsidP="00DC060F">
      <w:pPr>
        <w:spacing w:line="240" w:lineRule="auto"/>
        <w:contextualSpacing/>
        <w:jc w:val="both"/>
        <w:rPr>
          <w:rFonts w:ascii="Lucida Calligraphy" w:hAnsi="Lucida Calligraphy"/>
          <w:sz w:val="20"/>
          <w:szCs w:val="20"/>
        </w:rPr>
      </w:pPr>
    </w:p>
    <w:p w:rsidR="004B0AD1" w:rsidRPr="00633F50" w:rsidRDefault="004B0AD1"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3) Le respect envers les autres membres, les employés de la municipalité et les citoyens</w:t>
      </w:r>
    </w:p>
    <w:p w:rsidR="004B0AD1" w:rsidRPr="00633F50" w:rsidRDefault="004B0AD1"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Tout membre favorise le respect dans les relations humaines.  Il a droit à celui-ci et agit avec respect envers l’ensemble des personnes avec lesquelles il traite dans le cadre de ses fonctions.</w:t>
      </w:r>
    </w:p>
    <w:p w:rsidR="004B0AD1" w:rsidRPr="00633F50" w:rsidRDefault="004B0AD1" w:rsidP="00DC060F">
      <w:pPr>
        <w:spacing w:line="240" w:lineRule="auto"/>
        <w:contextualSpacing/>
        <w:jc w:val="both"/>
        <w:rPr>
          <w:rFonts w:ascii="Lucida Calligraphy" w:hAnsi="Lucida Calligraphy"/>
          <w:sz w:val="20"/>
          <w:szCs w:val="20"/>
        </w:rPr>
      </w:pPr>
    </w:p>
    <w:p w:rsidR="004B0AD1" w:rsidRPr="00633F50" w:rsidRDefault="004B0AD1"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4) La loyauté envers la municipalité</w:t>
      </w:r>
    </w:p>
    <w:p w:rsidR="004B0AD1" w:rsidRPr="00633F50" w:rsidRDefault="004B0AD1"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Tout membre recherche l’intérêt de la municipalité.</w:t>
      </w:r>
    </w:p>
    <w:p w:rsidR="004B0AD1" w:rsidRPr="00633F50" w:rsidRDefault="004B0AD1" w:rsidP="00DC060F">
      <w:pPr>
        <w:spacing w:line="240" w:lineRule="auto"/>
        <w:contextualSpacing/>
        <w:jc w:val="both"/>
        <w:rPr>
          <w:rFonts w:ascii="Lucida Calligraphy" w:hAnsi="Lucida Calligraphy"/>
          <w:sz w:val="20"/>
          <w:szCs w:val="20"/>
        </w:rPr>
      </w:pPr>
    </w:p>
    <w:p w:rsidR="004B0AD1" w:rsidRPr="00633F50" w:rsidRDefault="004B0AD1"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5) La recherche de l’équité</w:t>
      </w:r>
    </w:p>
    <w:p w:rsidR="004B0AD1" w:rsidRPr="00633F50" w:rsidRDefault="004B0AD1"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Tout membre traite chaque personne avec justice et, dans la mesure du possible, en interprétant les lois et règlements en accord avec leur esprit.</w:t>
      </w:r>
    </w:p>
    <w:p w:rsidR="004B0AD1" w:rsidRPr="00633F50" w:rsidRDefault="004B0AD1" w:rsidP="00DC060F">
      <w:pPr>
        <w:spacing w:line="240" w:lineRule="auto"/>
        <w:contextualSpacing/>
        <w:jc w:val="both"/>
        <w:rPr>
          <w:rFonts w:ascii="Lucida Calligraphy" w:hAnsi="Lucida Calligraphy"/>
          <w:sz w:val="20"/>
          <w:szCs w:val="20"/>
        </w:rPr>
      </w:pPr>
    </w:p>
    <w:p w:rsidR="004B0AD1" w:rsidRPr="00633F50" w:rsidRDefault="004B0AD1"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6) L’honneur rattaché aux fonctions de membre du conseil</w:t>
      </w:r>
    </w:p>
    <w:p w:rsidR="004B0AD1" w:rsidRPr="00633F50" w:rsidRDefault="00371EF6"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Tout membre sauvegarde l’honneur rattaché à sa fonction, ce qui présuppose la pratique constante des cinq valeurs précédentes : l’intégrité, la prudence, le respect, la loyauté et l’équité.</w:t>
      </w:r>
    </w:p>
    <w:p w:rsidR="00371EF6" w:rsidRPr="00633F50" w:rsidRDefault="00371EF6" w:rsidP="00DC060F">
      <w:pPr>
        <w:spacing w:line="240" w:lineRule="auto"/>
        <w:contextualSpacing/>
        <w:jc w:val="both"/>
        <w:rPr>
          <w:rFonts w:ascii="Lucida Calligraphy" w:hAnsi="Lucida Calligraphy"/>
          <w:sz w:val="20"/>
          <w:szCs w:val="20"/>
        </w:rPr>
      </w:pPr>
    </w:p>
    <w:p w:rsidR="00371EF6" w:rsidRPr="00633F50" w:rsidRDefault="00371EF6"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ARTICLE 5 : RÈGLES DE CONDUITE</w:t>
      </w:r>
    </w:p>
    <w:p w:rsidR="00371EF6" w:rsidRPr="00633F50" w:rsidRDefault="00371EF6" w:rsidP="00DC060F">
      <w:pPr>
        <w:spacing w:line="240" w:lineRule="auto"/>
        <w:contextualSpacing/>
        <w:jc w:val="both"/>
        <w:rPr>
          <w:rFonts w:ascii="Lucida Calligraphy" w:hAnsi="Lucida Calligraphy"/>
          <w:b/>
          <w:sz w:val="20"/>
          <w:szCs w:val="20"/>
        </w:rPr>
      </w:pPr>
    </w:p>
    <w:p w:rsidR="00371EF6" w:rsidRPr="00633F50" w:rsidRDefault="00371EF6"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5.1 Application</w:t>
      </w:r>
    </w:p>
    <w:p w:rsidR="00371EF6" w:rsidRPr="00633F50" w:rsidRDefault="00371EF6"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Les règles énoncées au présent article doivent guider la conduite d’un élu à titre de membre du conseil, d’un comité ou d’une commission</w:t>
      </w:r>
    </w:p>
    <w:p w:rsidR="00371EF6" w:rsidRPr="00633F50" w:rsidRDefault="00371EF6" w:rsidP="00DC060F">
      <w:pPr>
        <w:spacing w:line="240" w:lineRule="auto"/>
        <w:contextualSpacing/>
        <w:jc w:val="both"/>
        <w:rPr>
          <w:rFonts w:ascii="Lucida Calligraphy" w:hAnsi="Lucida Calligraphy"/>
          <w:sz w:val="20"/>
          <w:szCs w:val="20"/>
        </w:rPr>
      </w:pPr>
    </w:p>
    <w:p w:rsidR="00371EF6" w:rsidRPr="00633F50" w:rsidRDefault="00371EF6"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a)de la municipalité ou,</w:t>
      </w:r>
    </w:p>
    <w:p w:rsidR="00371EF6" w:rsidRPr="00633F50" w:rsidRDefault="00371EF6" w:rsidP="00DC060F">
      <w:pPr>
        <w:spacing w:line="240" w:lineRule="auto"/>
        <w:contextualSpacing/>
        <w:jc w:val="both"/>
        <w:rPr>
          <w:rFonts w:ascii="Lucida Calligraphy" w:hAnsi="Lucida Calligraphy"/>
          <w:sz w:val="20"/>
          <w:szCs w:val="20"/>
        </w:rPr>
      </w:pPr>
    </w:p>
    <w:p w:rsidR="00371EF6" w:rsidRPr="00633F50" w:rsidRDefault="00371EF6"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b)</w:t>
      </w:r>
      <w:r w:rsidR="00391B07" w:rsidRPr="00633F50">
        <w:rPr>
          <w:rFonts w:ascii="Lucida Calligraphy" w:hAnsi="Lucida Calligraphy"/>
          <w:sz w:val="20"/>
          <w:szCs w:val="20"/>
        </w:rPr>
        <w:t xml:space="preserve"> </w:t>
      </w:r>
      <w:r w:rsidRPr="00633F50">
        <w:rPr>
          <w:rFonts w:ascii="Lucida Calligraphy" w:hAnsi="Lucida Calligraphy"/>
          <w:sz w:val="20"/>
          <w:szCs w:val="20"/>
        </w:rPr>
        <w:t>d’un autre organisme lorsqu’il y siège en sa qualité de membre du conseil de la municipalité.</w:t>
      </w:r>
    </w:p>
    <w:p w:rsidR="00371EF6" w:rsidRPr="00633F50" w:rsidRDefault="00371EF6" w:rsidP="00DC060F">
      <w:pPr>
        <w:spacing w:line="240" w:lineRule="auto"/>
        <w:contextualSpacing/>
        <w:jc w:val="both"/>
        <w:rPr>
          <w:rFonts w:ascii="Lucida Calligraphy" w:hAnsi="Lucida Calligraphy"/>
          <w:sz w:val="20"/>
          <w:szCs w:val="20"/>
        </w:rPr>
      </w:pPr>
    </w:p>
    <w:p w:rsidR="00371EF6" w:rsidRPr="00633F50" w:rsidRDefault="00371EF6"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5.2 Objectifs</w:t>
      </w:r>
    </w:p>
    <w:p w:rsidR="00371EF6" w:rsidRPr="00633F50" w:rsidRDefault="00371EF6"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Ces règles ont notamment pour objectifs de prévenir :</w:t>
      </w:r>
    </w:p>
    <w:p w:rsidR="00371EF6" w:rsidRPr="00633F50" w:rsidRDefault="00371EF6" w:rsidP="00DC060F">
      <w:pPr>
        <w:spacing w:line="240" w:lineRule="auto"/>
        <w:contextualSpacing/>
        <w:jc w:val="both"/>
        <w:rPr>
          <w:rFonts w:ascii="Lucida Calligraphy" w:hAnsi="Lucida Calligraphy"/>
          <w:sz w:val="20"/>
          <w:szCs w:val="20"/>
        </w:rPr>
      </w:pPr>
    </w:p>
    <w:p w:rsidR="00371EF6" w:rsidRPr="00633F50" w:rsidRDefault="00371EF6" w:rsidP="00DC060F">
      <w:pPr>
        <w:spacing w:line="240" w:lineRule="auto"/>
        <w:contextualSpacing/>
        <w:jc w:val="both"/>
        <w:rPr>
          <w:rFonts w:ascii="Lucida Calligraphy" w:hAnsi="Lucida Calligraphy"/>
          <w:sz w:val="20"/>
          <w:szCs w:val="20"/>
        </w:rPr>
      </w:pPr>
      <w:proofErr w:type="gramStart"/>
      <w:r w:rsidRPr="00633F50">
        <w:rPr>
          <w:rFonts w:ascii="Lucida Calligraphy" w:hAnsi="Lucida Calligraphy"/>
          <w:sz w:val="20"/>
          <w:szCs w:val="20"/>
        </w:rPr>
        <w:t>1.toute</w:t>
      </w:r>
      <w:proofErr w:type="gramEnd"/>
      <w:r w:rsidRPr="00633F50">
        <w:rPr>
          <w:rFonts w:ascii="Lucida Calligraphy" w:hAnsi="Lucida Calligraphy"/>
          <w:sz w:val="20"/>
          <w:szCs w:val="20"/>
        </w:rPr>
        <w:t xml:space="preserve"> situation où l’intérêt personnel du membre du conseil peut influencer son indépendance de jugement dans l’exercice de ses fonctions;</w:t>
      </w:r>
    </w:p>
    <w:p w:rsidR="00371EF6" w:rsidRPr="00633F50" w:rsidRDefault="00371EF6" w:rsidP="00DC060F">
      <w:pPr>
        <w:spacing w:line="240" w:lineRule="auto"/>
        <w:contextualSpacing/>
        <w:jc w:val="both"/>
        <w:rPr>
          <w:rFonts w:ascii="Lucida Calligraphy" w:hAnsi="Lucida Calligraphy"/>
          <w:sz w:val="20"/>
          <w:szCs w:val="20"/>
        </w:rPr>
      </w:pPr>
    </w:p>
    <w:p w:rsidR="00371EF6" w:rsidRPr="00633F50" w:rsidRDefault="00371EF6" w:rsidP="00DC060F">
      <w:pPr>
        <w:spacing w:line="240" w:lineRule="auto"/>
        <w:contextualSpacing/>
        <w:jc w:val="both"/>
        <w:rPr>
          <w:rFonts w:ascii="Lucida Calligraphy" w:hAnsi="Lucida Calligraphy"/>
          <w:sz w:val="20"/>
          <w:szCs w:val="20"/>
        </w:rPr>
      </w:pPr>
      <w:proofErr w:type="gramStart"/>
      <w:r w:rsidRPr="00633F50">
        <w:rPr>
          <w:rFonts w:ascii="Lucida Calligraphy" w:hAnsi="Lucida Calligraphy"/>
          <w:sz w:val="20"/>
          <w:szCs w:val="20"/>
        </w:rPr>
        <w:t>2.toute</w:t>
      </w:r>
      <w:proofErr w:type="gramEnd"/>
      <w:r w:rsidRPr="00633F50">
        <w:rPr>
          <w:rFonts w:ascii="Lucida Calligraphy" w:hAnsi="Lucida Calligraphy"/>
          <w:sz w:val="20"/>
          <w:szCs w:val="20"/>
        </w:rPr>
        <w:t xml:space="preserve"> situation</w:t>
      </w:r>
      <w:r w:rsidR="007516E8" w:rsidRPr="00633F50">
        <w:rPr>
          <w:rFonts w:ascii="Lucida Calligraphy" w:hAnsi="Lucida Calligraphy"/>
          <w:sz w:val="20"/>
          <w:szCs w:val="20"/>
        </w:rPr>
        <w:t xml:space="preserve"> qui irait à l’encontre des articles 304 et 361 de la </w:t>
      </w:r>
      <w:r w:rsidR="007516E8" w:rsidRPr="00633F50">
        <w:rPr>
          <w:rFonts w:ascii="Lucida Calligraphy" w:hAnsi="Lucida Calligraphy"/>
          <w:i/>
          <w:sz w:val="20"/>
          <w:szCs w:val="20"/>
        </w:rPr>
        <w:t xml:space="preserve">Loi sur les élections et les référendums dans les municipalités </w:t>
      </w:r>
      <w:r w:rsidR="007516E8" w:rsidRPr="00633F50">
        <w:rPr>
          <w:rFonts w:ascii="Lucida Calligraphy" w:hAnsi="Lucida Calligraphy"/>
          <w:sz w:val="20"/>
          <w:szCs w:val="20"/>
        </w:rPr>
        <w:t>(L.R.Q., chapitre E-2.2);</w:t>
      </w:r>
    </w:p>
    <w:p w:rsidR="003F38AB" w:rsidRPr="00633F50" w:rsidRDefault="003F38AB" w:rsidP="00DC060F">
      <w:pPr>
        <w:spacing w:line="240" w:lineRule="auto"/>
        <w:contextualSpacing/>
        <w:jc w:val="both"/>
        <w:rPr>
          <w:rFonts w:ascii="Lucida Calligraphy" w:hAnsi="Lucida Calligraphy"/>
          <w:sz w:val="20"/>
          <w:szCs w:val="20"/>
        </w:rPr>
      </w:pPr>
    </w:p>
    <w:p w:rsidR="003F38AB" w:rsidRPr="00633F50" w:rsidRDefault="003F38AB" w:rsidP="00DC060F">
      <w:pPr>
        <w:spacing w:line="240" w:lineRule="auto"/>
        <w:contextualSpacing/>
        <w:jc w:val="both"/>
        <w:rPr>
          <w:rFonts w:ascii="Lucida Calligraphy" w:hAnsi="Lucida Calligraphy"/>
          <w:sz w:val="20"/>
          <w:szCs w:val="20"/>
        </w:rPr>
      </w:pPr>
      <w:proofErr w:type="gramStart"/>
      <w:r w:rsidRPr="00633F50">
        <w:rPr>
          <w:rFonts w:ascii="Lucida Calligraphy" w:hAnsi="Lucida Calligraphy"/>
          <w:sz w:val="20"/>
          <w:szCs w:val="20"/>
        </w:rPr>
        <w:t>3.le</w:t>
      </w:r>
      <w:proofErr w:type="gramEnd"/>
      <w:r w:rsidRPr="00633F50">
        <w:rPr>
          <w:rFonts w:ascii="Lucida Calligraphy" w:hAnsi="Lucida Calligraphy"/>
          <w:sz w:val="20"/>
          <w:szCs w:val="20"/>
        </w:rPr>
        <w:t xml:space="preserve"> favoritisme, la malversation, les abus de confiance ou autres inconduites.</w:t>
      </w:r>
    </w:p>
    <w:p w:rsidR="003F38AB" w:rsidRPr="00633F50" w:rsidRDefault="003F38AB" w:rsidP="00DC060F">
      <w:pPr>
        <w:spacing w:line="240" w:lineRule="auto"/>
        <w:contextualSpacing/>
        <w:jc w:val="both"/>
        <w:rPr>
          <w:rFonts w:ascii="Lucida Calligraphy" w:hAnsi="Lucida Calligraphy"/>
          <w:sz w:val="20"/>
          <w:szCs w:val="20"/>
        </w:rPr>
      </w:pPr>
    </w:p>
    <w:p w:rsidR="003F38AB" w:rsidRPr="00633F50" w:rsidRDefault="003F38AB"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5.3 Conflits d’intérêts</w:t>
      </w:r>
    </w:p>
    <w:p w:rsidR="003F38AB" w:rsidRPr="00633F50" w:rsidRDefault="003F38A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5.3.1 Il est interdit à tout membre d’agir, de tenter d’agir ou d’omettre d’agir de façon à favoriser, dans l’exercice de ses fonctions, ses intérêts personnels ou, d’une manière abusive, ceux de toute autre personne.</w:t>
      </w:r>
    </w:p>
    <w:p w:rsidR="003F38AB" w:rsidRPr="00633F50" w:rsidRDefault="003F38AB" w:rsidP="00DC060F">
      <w:pPr>
        <w:spacing w:line="240" w:lineRule="auto"/>
        <w:contextualSpacing/>
        <w:jc w:val="both"/>
        <w:rPr>
          <w:rFonts w:ascii="Lucida Calligraphy" w:hAnsi="Lucida Calligraphy"/>
          <w:sz w:val="20"/>
          <w:szCs w:val="20"/>
        </w:rPr>
      </w:pPr>
    </w:p>
    <w:p w:rsidR="003F38AB" w:rsidRPr="00633F50" w:rsidRDefault="003F38A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 xml:space="preserve">5.3.2 Il est interdit à tout membre de se prévaloir de sa fonction pour influencer ou tenter d’influencer la décision d’une autre </w:t>
      </w:r>
      <w:r w:rsidRPr="00633F50">
        <w:rPr>
          <w:rFonts w:ascii="Lucida Calligraphy" w:hAnsi="Lucida Calligraphy"/>
          <w:sz w:val="20"/>
          <w:szCs w:val="20"/>
        </w:rPr>
        <w:lastRenderedPageBreak/>
        <w:t>personne de façon à favoriser ses intérêts personnels ou, d’une manière abusive, ceux de toute autre personne.</w:t>
      </w:r>
    </w:p>
    <w:p w:rsidR="003F38AB" w:rsidRPr="00633F50" w:rsidRDefault="003F38AB" w:rsidP="00DC060F">
      <w:pPr>
        <w:spacing w:line="240" w:lineRule="auto"/>
        <w:contextualSpacing/>
        <w:jc w:val="both"/>
        <w:rPr>
          <w:rFonts w:ascii="Lucida Calligraphy" w:hAnsi="Lucida Calligraphy"/>
          <w:sz w:val="20"/>
          <w:szCs w:val="20"/>
        </w:rPr>
      </w:pPr>
    </w:p>
    <w:p w:rsidR="003F38AB" w:rsidRPr="00633F50" w:rsidRDefault="004F0E32"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Le membre est réputé ne pas contrevenir au présent article lorsqu’il bénéficie des exceptions prévues aux quatrième et cinquième alinéas de l’article 5.3.7.</w:t>
      </w:r>
    </w:p>
    <w:p w:rsidR="004F0E32" w:rsidRPr="00633F50" w:rsidRDefault="004F0E32" w:rsidP="00DC060F">
      <w:pPr>
        <w:spacing w:line="240" w:lineRule="auto"/>
        <w:contextualSpacing/>
        <w:jc w:val="both"/>
        <w:rPr>
          <w:rFonts w:ascii="Lucida Calligraphy" w:hAnsi="Lucida Calligraphy"/>
          <w:sz w:val="20"/>
          <w:szCs w:val="20"/>
        </w:rPr>
      </w:pPr>
    </w:p>
    <w:p w:rsidR="004F0E32" w:rsidRPr="00633F50" w:rsidRDefault="008B321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5.3.3 Il est interdit à tout membre de solliciter, de susciter, d’accepter ou de recevoir, pour lui-même ou pour une autre personne</w:t>
      </w:r>
      <w:r w:rsidR="002E0AEA" w:rsidRPr="00633F50">
        <w:rPr>
          <w:rFonts w:ascii="Lucida Calligraphy" w:hAnsi="Lucida Calligraphy"/>
          <w:sz w:val="20"/>
          <w:szCs w:val="20"/>
        </w:rPr>
        <w:t>, quelque avantage que ce soit en échange d’une prise de position sur une question dont un conseil, un comité ou une commission dont il est membre peut être saisi.</w:t>
      </w:r>
    </w:p>
    <w:p w:rsidR="002E0AEA" w:rsidRPr="00633F50" w:rsidRDefault="002E0AEA" w:rsidP="00DC060F">
      <w:pPr>
        <w:spacing w:line="240" w:lineRule="auto"/>
        <w:contextualSpacing/>
        <w:jc w:val="both"/>
        <w:rPr>
          <w:rFonts w:ascii="Lucida Calligraphy" w:hAnsi="Lucida Calligraphy"/>
          <w:sz w:val="20"/>
          <w:szCs w:val="20"/>
        </w:rPr>
      </w:pPr>
    </w:p>
    <w:p w:rsidR="002E0AEA" w:rsidRPr="00633F50" w:rsidRDefault="002E0AEA"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5.3.4 Il est interdit à tout membre d’accepter tout don, toute marque d’hospitalité ou tout autre avantage, quelle que soit sa valeur, qui peut influencer son indépendance de jugement dans l’exercice de ses fonctions ou qui risque de compromettre son intégrité.</w:t>
      </w:r>
    </w:p>
    <w:p w:rsidR="00F804B7" w:rsidRPr="00633F50" w:rsidRDefault="00F804B7" w:rsidP="00DC060F">
      <w:pPr>
        <w:spacing w:line="240" w:lineRule="auto"/>
        <w:contextualSpacing/>
        <w:jc w:val="both"/>
        <w:rPr>
          <w:rFonts w:ascii="Lucida Calligraphy" w:hAnsi="Lucida Calligraphy"/>
          <w:sz w:val="20"/>
          <w:szCs w:val="20"/>
        </w:rPr>
      </w:pPr>
    </w:p>
    <w:p w:rsidR="00F804B7" w:rsidRPr="00633F50" w:rsidRDefault="00F804B7"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5.3.5 Tout don, toute marque d’hospitalité ou tout autre avantage reçu par un membre du conseil municipal et qui n’est pas de nature purement privée ou visé par l’article 5.3.4 doit, lorsque sa valeur excède 200.00$, faire l’objet, dans les trente jours de sa réception, d’une déclaration écrite par ce membre auprès  du secrétaire-trésorier de la municipalité.  Cette déclaration doit contenir une description adéquate du don, de la marque d’hospitalité ou de l’avantage reçu, et préciser le nom du donateur ainsi que la date et les circonstances de sa réception.  Le secrétaire-trésorier tient un registre public de ces déclarations.</w:t>
      </w:r>
    </w:p>
    <w:p w:rsidR="00F804B7" w:rsidRPr="00633F50" w:rsidRDefault="00F804B7" w:rsidP="00DC060F">
      <w:pPr>
        <w:spacing w:line="240" w:lineRule="auto"/>
        <w:contextualSpacing/>
        <w:jc w:val="both"/>
        <w:rPr>
          <w:rFonts w:ascii="Lucida Calligraphy" w:hAnsi="Lucida Calligraphy"/>
          <w:sz w:val="20"/>
          <w:szCs w:val="20"/>
        </w:rPr>
      </w:pPr>
    </w:p>
    <w:p w:rsidR="00F804B7" w:rsidRPr="00633F50" w:rsidRDefault="00F804B7"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5.3.6 Un membre ne doit pas avoir sciemment un intérêt direct ou indirect dans un contrat avec la municipalité ou un organisme visé à l’article 5.1.</w:t>
      </w:r>
    </w:p>
    <w:p w:rsidR="00F804B7" w:rsidRPr="00633F50" w:rsidRDefault="00F804B7" w:rsidP="00DC060F">
      <w:pPr>
        <w:spacing w:line="240" w:lineRule="auto"/>
        <w:contextualSpacing/>
        <w:jc w:val="both"/>
        <w:rPr>
          <w:rFonts w:ascii="Lucida Calligraphy" w:hAnsi="Lucida Calligraphy"/>
          <w:sz w:val="20"/>
          <w:szCs w:val="20"/>
        </w:rPr>
      </w:pPr>
    </w:p>
    <w:p w:rsidR="00F804B7" w:rsidRPr="00633F50" w:rsidRDefault="00F804B7"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Un membre est réputé ne pas avoir un tel intérêt dans les cas suivants :</w:t>
      </w:r>
    </w:p>
    <w:p w:rsidR="00F804B7" w:rsidRPr="00633F50" w:rsidRDefault="00F804B7" w:rsidP="00DC060F">
      <w:pPr>
        <w:spacing w:line="240" w:lineRule="auto"/>
        <w:contextualSpacing/>
        <w:jc w:val="both"/>
        <w:rPr>
          <w:rFonts w:ascii="Lucida Calligraphy" w:hAnsi="Lucida Calligraphy"/>
          <w:sz w:val="20"/>
          <w:szCs w:val="20"/>
        </w:rPr>
      </w:pPr>
    </w:p>
    <w:p w:rsidR="00F804B7" w:rsidRPr="00633F50" w:rsidRDefault="00F804B7"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1o le membre a acquis son intérêt par succession ou par donation et y a renoncé ou s’en est départi le plus tôt possible;</w:t>
      </w:r>
    </w:p>
    <w:p w:rsidR="00F804B7" w:rsidRPr="00633F50" w:rsidRDefault="00F804B7" w:rsidP="00DC060F">
      <w:pPr>
        <w:spacing w:line="240" w:lineRule="auto"/>
        <w:contextualSpacing/>
        <w:jc w:val="both"/>
        <w:rPr>
          <w:rFonts w:ascii="Lucida Calligraphy" w:hAnsi="Lucida Calligraphy"/>
          <w:sz w:val="20"/>
          <w:szCs w:val="20"/>
        </w:rPr>
      </w:pPr>
    </w:p>
    <w:p w:rsidR="00F804B7" w:rsidRPr="00633F50" w:rsidRDefault="00F804B7"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2o l’intérêt du membre consiste dans la possession d’actions d’une compagnie qu’il ne contrôle pas, dont il n’est ni un administrateur ni un dirigeant et dont il possède moins de 10% des actions émises donnant le droit de vote;</w:t>
      </w:r>
    </w:p>
    <w:p w:rsidR="00F804B7" w:rsidRPr="00633F50" w:rsidRDefault="00F804B7" w:rsidP="00DC060F">
      <w:pPr>
        <w:spacing w:line="240" w:lineRule="auto"/>
        <w:contextualSpacing/>
        <w:jc w:val="both"/>
        <w:rPr>
          <w:rFonts w:ascii="Lucida Calligraphy" w:hAnsi="Lucida Calligraphy"/>
          <w:sz w:val="20"/>
          <w:szCs w:val="20"/>
        </w:rPr>
      </w:pPr>
    </w:p>
    <w:p w:rsidR="00F804B7" w:rsidRPr="00633F50" w:rsidRDefault="00F804B7"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 xml:space="preserve">3o l’intérêt du membre consiste dans le fait qu’il est membre, administrateur ou dirigeant d’un autre organisme municipal, d’un organisme public au sens de la </w:t>
      </w:r>
      <w:r w:rsidRPr="00633F50">
        <w:rPr>
          <w:rFonts w:ascii="Lucida Calligraphy" w:hAnsi="Lucida Calligraphy"/>
          <w:i/>
          <w:sz w:val="20"/>
          <w:szCs w:val="20"/>
        </w:rPr>
        <w:t xml:space="preserve">Loi sur l’accès aux documents des organismes publics et sur la protection des renseignements personnels, </w:t>
      </w:r>
      <w:r w:rsidRPr="00633F50">
        <w:rPr>
          <w:rFonts w:ascii="Lucida Calligraphy" w:hAnsi="Lucida Calligraphy"/>
          <w:sz w:val="20"/>
          <w:szCs w:val="20"/>
        </w:rPr>
        <w:t>d’un organisme à but non lucratif ou d’un organisme dont la loi prévoit que cette personne doit être membre, administrateur ou dirigeant en tant que membre du conseil de la municipalité ou de l’organisme municipal;</w:t>
      </w:r>
    </w:p>
    <w:p w:rsidR="0000381B" w:rsidRPr="00633F50" w:rsidRDefault="0000381B" w:rsidP="00DC060F">
      <w:pPr>
        <w:spacing w:line="240" w:lineRule="auto"/>
        <w:contextualSpacing/>
        <w:jc w:val="both"/>
        <w:rPr>
          <w:rFonts w:ascii="Lucida Calligraphy" w:hAnsi="Lucida Calligraphy"/>
          <w:sz w:val="20"/>
          <w:szCs w:val="20"/>
        </w:rPr>
      </w:pPr>
    </w:p>
    <w:p w:rsidR="0000381B" w:rsidRPr="00633F50" w:rsidRDefault="0000381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4o le contrat a pour objet une rémunération, une allocation, un remboursement de dépenses, un avantage social, un bien ou un service auquel le membre a droit à titre de condition de travail attachée à sa fonction au sein de la municipalité ou de l’organisme municipal;</w:t>
      </w:r>
    </w:p>
    <w:p w:rsidR="0000381B" w:rsidRPr="00633F50" w:rsidRDefault="0000381B" w:rsidP="00DC060F">
      <w:pPr>
        <w:spacing w:line="240" w:lineRule="auto"/>
        <w:contextualSpacing/>
        <w:jc w:val="both"/>
        <w:rPr>
          <w:rFonts w:ascii="Lucida Calligraphy" w:hAnsi="Lucida Calligraphy"/>
          <w:sz w:val="20"/>
          <w:szCs w:val="20"/>
        </w:rPr>
      </w:pPr>
    </w:p>
    <w:p w:rsidR="0000381B" w:rsidRPr="00633F50" w:rsidRDefault="0000381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lastRenderedPageBreak/>
        <w:t>5o le contrat a pour objet la nomination du membre à un poste de fonctionnaire ou d’employé dont l’occupation ne rend pas inéligible son titulaire;</w:t>
      </w:r>
    </w:p>
    <w:p w:rsidR="0000381B" w:rsidRPr="00633F50" w:rsidRDefault="0000381B" w:rsidP="00DC060F">
      <w:pPr>
        <w:spacing w:line="240" w:lineRule="auto"/>
        <w:contextualSpacing/>
        <w:jc w:val="both"/>
        <w:rPr>
          <w:rFonts w:ascii="Lucida Calligraphy" w:hAnsi="Lucida Calligraphy"/>
          <w:sz w:val="20"/>
          <w:szCs w:val="20"/>
        </w:rPr>
      </w:pPr>
    </w:p>
    <w:p w:rsidR="0000381B" w:rsidRPr="00633F50" w:rsidRDefault="0000381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6o le contrat a pour objet la fourniture de services offerts de façon générale par la municipalité ou l’organisme municipal;</w:t>
      </w:r>
    </w:p>
    <w:p w:rsidR="0000381B" w:rsidRPr="00633F50" w:rsidRDefault="0000381B" w:rsidP="00DC060F">
      <w:pPr>
        <w:spacing w:line="240" w:lineRule="auto"/>
        <w:contextualSpacing/>
        <w:jc w:val="both"/>
        <w:rPr>
          <w:rFonts w:ascii="Lucida Calligraphy" w:hAnsi="Lucida Calligraphy"/>
          <w:sz w:val="20"/>
          <w:szCs w:val="20"/>
        </w:rPr>
      </w:pPr>
    </w:p>
    <w:p w:rsidR="0000381B" w:rsidRPr="00633F50" w:rsidRDefault="0000381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7o le contrat a pour objet la vente ou la location, à des conditions non préférentielles, d’un immeuble;</w:t>
      </w:r>
    </w:p>
    <w:p w:rsidR="0000381B" w:rsidRPr="00633F50" w:rsidRDefault="0000381B" w:rsidP="00DC060F">
      <w:pPr>
        <w:spacing w:line="240" w:lineRule="auto"/>
        <w:contextualSpacing/>
        <w:jc w:val="both"/>
        <w:rPr>
          <w:rFonts w:ascii="Lucida Calligraphy" w:hAnsi="Lucida Calligraphy"/>
          <w:sz w:val="20"/>
          <w:szCs w:val="20"/>
        </w:rPr>
      </w:pPr>
    </w:p>
    <w:p w:rsidR="0000381B" w:rsidRPr="00633F50" w:rsidRDefault="0000381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8o le contrat consiste dans des obligations, billets ou autres titres offerts au public par la municipalité ou l’organisme municipal ou dans l’acquisition de ces obligations, billets ou autres titres à des conditions non préférentielles;</w:t>
      </w:r>
    </w:p>
    <w:p w:rsidR="0000381B" w:rsidRPr="00633F50" w:rsidRDefault="0000381B" w:rsidP="00DC060F">
      <w:pPr>
        <w:spacing w:line="240" w:lineRule="auto"/>
        <w:contextualSpacing/>
        <w:jc w:val="both"/>
        <w:rPr>
          <w:rFonts w:ascii="Lucida Calligraphy" w:hAnsi="Lucida Calligraphy"/>
          <w:sz w:val="20"/>
          <w:szCs w:val="20"/>
        </w:rPr>
      </w:pPr>
    </w:p>
    <w:p w:rsidR="0000381B" w:rsidRPr="00633F50" w:rsidRDefault="0000381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9o le contrat a pour objet la fourniture de services ou de biens que le membre est obligé de faire en faveur de la municipalité ou de l’organisme municipal en vertu d’une disposition législative ou réglementaire;</w:t>
      </w:r>
    </w:p>
    <w:p w:rsidR="0000381B" w:rsidRPr="00633F50" w:rsidRDefault="0000381B" w:rsidP="00DC060F">
      <w:pPr>
        <w:spacing w:line="240" w:lineRule="auto"/>
        <w:contextualSpacing/>
        <w:jc w:val="both"/>
        <w:rPr>
          <w:rFonts w:ascii="Lucida Calligraphy" w:hAnsi="Lucida Calligraphy"/>
          <w:sz w:val="20"/>
          <w:szCs w:val="20"/>
        </w:rPr>
      </w:pPr>
    </w:p>
    <w:p w:rsidR="0000381B" w:rsidRPr="00633F50" w:rsidRDefault="0000381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10o le contrat a pour objet la fourniture d’un bien par la munic</w:t>
      </w:r>
      <w:r w:rsidR="00146D0B" w:rsidRPr="00633F50">
        <w:rPr>
          <w:rFonts w:ascii="Lucida Calligraphy" w:hAnsi="Lucida Calligraphy"/>
          <w:sz w:val="20"/>
          <w:szCs w:val="20"/>
        </w:rPr>
        <w:t>i</w:t>
      </w:r>
      <w:r w:rsidRPr="00633F50">
        <w:rPr>
          <w:rFonts w:ascii="Lucida Calligraphy" w:hAnsi="Lucida Calligraphy"/>
          <w:sz w:val="20"/>
          <w:szCs w:val="20"/>
        </w:rPr>
        <w:t>palité ou l’organisme municipal et a été conclu avant que le membre n’occupe son poste au sein de</w:t>
      </w:r>
      <w:r w:rsidR="00146D0B" w:rsidRPr="00633F50">
        <w:rPr>
          <w:rFonts w:ascii="Lucida Calligraphy" w:hAnsi="Lucida Calligraphy"/>
          <w:sz w:val="20"/>
          <w:szCs w:val="20"/>
        </w:rPr>
        <w:t xml:space="preserve"> la municipalité ou de l’organisme et avant qu’il ne pose sa candidature à ce poste lors de l’élection où il a été élu;</w:t>
      </w:r>
    </w:p>
    <w:p w:rsidR="00146D0B" w:rsidRPr="00633F50" w:rsidRDefault="00146D0B" w:rsidP="00DC060F">
      <w:pPr>
        <w:spacing w:line="240" w:lineRule="auto"/>
        <w:contextualSpacing/>
        <w:jc w:val="both"/>
        <w:rPr>
          <w:rFonts w:ascii="Lucida Calligraphy" w:hAnsi="Lucida Calligraphy"/>
          <w:sz w:val="20"/>
          <w:szCs w:val="20"/>
        </w:rPr>
      </w:pPr>
    </w:p>
    <w:p w:rsidR="00146D0B" w:rsidRPr="00633F50" w:rsidRDefault="00146D0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11o dans un cas de force majeure, l’intérêt général de la municipalité ou de l’organisme municipal exige que le contrat soit conclu de préférence à tout autre.</w:t>
      </w:r>
    </w:p>
    <w:p w:rsidR="00146D0B" w:rsidRPr="00633F50" w:rsidRDefault="00146D0B" w:rsidP="00DC060F">
      <w:pPr>
        <w:spacing w:line="240" w:lineRule="auto"/>
        <w:contextualSpacing/>
        <w:jc w:val="both"/>
        <w:rPr>
          <w:rFonts w:ascii="Lucida Calligraphy" w:hAnsi="Lucida Calligraphy"/>
          <w:sz w:val="20"/>
          <w:szCs w:val="20"/>
        </w:rPr>
      </w:pPr>
    </w:p>
    <w:p w:rsidR="00146D0B" w:rsidRPr="00633F50" w:rsidRDefault="00146D0B"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5.3.7 Le membre qui est présent à une séance au moment où doit être prise en considération une question dans laquelle il a directement ou indirectement un intérêt pécuniaire particulier doit divulguer la nature générale de cet intérêt, avant le début des délibérations sur cette question.  Il doit aussi s’abstenir de participer à ces délibérations, de voter ou de tenter d’influencer le vote sur cette question.</w:t>
      </w:r>
    </w:p>
    <w:p w:rsidR="00EF3473" w:rsidRPr="00633F50" w:rsidRDefault="00EF3473" w:rsidP="00DC060F">
      <w:pPr>
        <w:spacing w:line="240" w:lineRule="auto"/>
        <w:contextualSpacing/>
        <w:jc w:val="both"/>
        <w:rPr>
          <w:rFonts w:ascii="Lucida Calligraphy" w:hAnsi="Lucida Calligraphy"/>
          <w:sz w:val="20"/>
          <w:szCs w:val="20"/>
        </w:rPr>
      </w:pPr>
    </w:p>
    <w:p w:rsidR="00EF3473" w:rsidRPr="00633F50" w:rsidRDefault="00EF3473"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Lorsque la séance n’est pas publique, le membre doit, en plus de ce qui précède, divulguer la nature générale de son intérêt, puis quitter la séance, pour tout le temps que dureront les délibérations et le vote sur cette question.</w:t>
      </w:r>
    </w:p>
    <w:p w:rsidR="00EF3473" w:rsidRPr="00633F50" w:rsidRDefault="00EF3473" w:rsidP="00DC060F">
      <w:pPr>
        <w:spacing w:line="240" w:lineRule="auto"/>
        <w:contextualSpacing/>
        <w:jc w:val="both"/>
        <w:rPr>
          <w:rFonts w:ascii="Lucida Calligraphy" w:hAnsi="Lucida Calligraphy"/>
          <w:sz w:val="20"/>
          <w:szCs w:val="20"/>
        </w:rPr>
      </w:pPr>
    </w:p>
    <w:p w:rsidR="00EF3473" w:rsidRPr="00633F50" w:rsidRDefault="00EF3473"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Lorsque la question à propos de laquelle un membre a un intérêt pécuniaire est prise en considération lors d’une séance à laquelle il est absent, il doit, après avoir pris connaissance de ces délibérations, divulguer la nature générale de son intérêt, dès la première séance à laquelle il est présent après avoir pris connaissance de ce fait.</w:t>
      </w:r>
    </w:p>
    <w:p w:rsidR="00EF3473" w:rsidRPr="00633F50" w:rsidRDefault="00EF3473" w:rsidP="00DC060F">
      <w:pPr>
        <w:spacing w:line="240" w:lineRule="auto"/>
        <w:contextualSpacing/>
        <w:jc w:val="both"/>
        <w:rPr>
          <w:rFonts w:ascii="Lucida Calligraphy" w:hAnsi="Lucida Calligraphy"/>
          <w:sz w:val="20"/>
          <w:szCs w:val="20"/>
        </w:rPr>
      </w:pPr>
    </w:p>
    <w:p w:rsidR="00EF3473" w:rsidRPr="00633F50" w:rsidRDefault="00EF3473"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 xml:space="preserve">Le présent article ne s’applique pas dans le cas où l’intérêt du membre consiste dans des </w:t>
      </w:r>
      <w:r w:rsidR="007322B8" w:rsidRPr="00633F50">
        <w:rPr>
          <w:rFonts w:ascii="Lucida Calligraphy" w:hAnsi="Lucida Calligraphy"/>
          <w:sz w:val="20"/>
          <w:szCs w:val="20"/>
        </w:rPr>
        <w:t>rémunérations, des allocations, des remboursements de dépenses, des avantages sociaux ou d’autres conditions de travail attaché</w:t>
      </w:r>
      <w:r w:rsidR="004F3F11" w:rsidRPr="00633F50">
        <w:rPr>
          <w:rFonts w:ascii="Lucida Calligraphy" w:hAnsi="Lucida Calligraphy"/>
          <w:sz w:val="20"/>
          <w:szCs w:val="20"/>
        </w:rPr>
        <w:t>e</w:t>
      </w:r>
      <w:r w:rsidR="007322B8" w:rsidRPr="00633F50">
        <w:rPr>
          <w:rFonts w:ascii="Lucida Calligraphy" w:hAnsi="Lucida Calligraphy"/>
          <w:sz w:val="20"/>
          <w:szCs w:val="20"/>
        </w:rPr>
        <w:t>s à ses fonctions au sein de la municipalité ou de l’organisme municipal.</w:t>
      </w:r>
    </w:p>
    <w:p w:rsidR="007322B8" w:rsidRPr="00633F50" w:rsidRDefault="007322B8" w:rsidP="00DC060F">
      <w:pPr>
        <w:spacing w:line="240" w:lineRule="auto"/>
        <w:contextualSpacing/>
        <w:jc w:val="both"/>
        <w:rPr>
          <w:rFonts w:ascii="Lucida Calligraphy" w:hAnsi="Lucida Calligraphy"/>
          <w:sz w:val="20"/>
          <w:szCs w:val="20"/>
        </w:rPr>
      </w:pPr>
    </w:p>
    <w:p w:rsidR="007322B8" w:rsidRPr="00633F50" w:rsidRDefault="007322B8"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Il ne s’applique pas non plus dans le cas où l’intérêt est tellement minime que le membre ne peut raisonnablement être influencé par lui.</w:t>
      </w:r>
    </w:p>
    <w:p w:rsidR="007322B8" w:rsidRPr="00633F50" w:rsidRDefault="007322B8" w:rsidP="00DC060F">
      <w:pPr>
        <w:spacing w:line="240" w:lineRule="auto"/>
        <w:contextualSpacing/>
        <w:jc w:val="both"/>
        <w:rPr>
          <w:rFonts w:ascii="Lucida Calligraphy" w:hAnsi="Lucida Calligraphy"/>
          <w:sz w:val="20"/>
          <w:szCs w:val="20"/>
        </w:rPr>
      </w:pPr>
    </w:p>
    <w:p w:rsidR="007322B8" w:rsidRPr="00633F50" w:rsidRDefault="007322B8"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5.4 Utilisation des ressources de la municipalité </w:t>
      </w:r>
    </w:p>
    <w:p w:rsidR="007322B8" w:rsidRPr="00633F50" w:rsidRDefault="007322B8"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lastRenderedPageBreak/>
        <w:t>Il est interdit à tout membre d’utiliser les ressources de la municipalité ou de tout autre organisme visé à l’article 5.1, à des fins personnelles ou à des fins autres que les activités liées à l’exercice de ses fonctions.</w:t>
      </w:r>
    </w:p>
    <w:p w:rsidR="007322B8" w:rsidRPr="00633F50" w:rsidRDefault="007322B8" w:rsidP="00DC060F">
      <w:pPr>
        <w:spacing w:line="240" w:lineRule="auto"/>
        <w:contextualSpacing/>
        <w:jc w:val="both"/>
        <w:rPr>
          <w:rFonts w:ascii="Lucida Calligraphy" w:hAnsi="Lucida Calligraphy"/>
          <w:sz w:val="20"/>
          <w:szCs w:val="20"/>
        </w:rPr>
      </w:pPr>
    </w:p>
    <w:p w:rsidR="007322B8" w:rsidRPr="00633F50" w:rsidRDefault="007322B8"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La présente interdiction ne s’applique pas lorsqu’un membre utilise, à des conditions non préférentielles, une ressource mise à la disposition des citoyens.</w:t>
      </w:r>
    </w:p>
    <w:p w:rsidR="007322B8" w:rsidRPr="00633F50" w:rsidRDefault="007322B8" w:rsidP="00DC060F">
      <w:pPr>
        <w:spacing w:line="240" w:lineRule="auto"/>
        <w:contextualSpacing/>
        <w:jc w:val="both"/>
        <w:rPr>
          <w:rFonts w:ascii="Lucida Calligraphy" w:hAnsi="Lucida Calligraphy"/>
          <w:sz w:val="20"/>
          <w:szCs w:val="20"/>
        </w:rPr>
      </w:pPr>
    </w:p>
    <w:p w:rsidR="007322B8" w:rsidRPr="00633F50" w:rsidRDefault="007322B8"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5.5 Utilisation ou communication de renseignements confidentiels </w:t>
      </w:r>
    </w:p>
    <w:p w:rsidR="007322B8" w:rsidRPr="00633F50" w:rsidRDefault="007322B8"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Il est interdit à tout membre d’utiliser, de communiquer, ou de tenter d’utiliser ou de communiquer, tant pendant son mandat qu’après celui-ci, des renseignements obtenus dans l’exercice ou à l’occasion de l’exercice de ses fonctions et qui ne sont pas généralement à la disposition du public, pour favoriser ses intérêts personnels ou ceux de toute autre personne.</w:t>
      </w:r>
    </w:p>
    <w:p w:rsidR="0082346A" w:rsidRPr="00633F50" w:rsidRDefault="0082346A" w:rsidP="00DC060F">
      <w:pPr>
        <w:spacing w:line="240" w:lineRule="auto"/>
        <w:contextualSpacing/>
        <w:jc w:val="both"/>
        <w:rPr>
          <w:rFonts w:ascii="Lucida Calligraphy" w:hAnsi="Lucida Calligraphy"/>
          <w:sz w:val="20"/>
          <w:szCs w:val="20"/>
        </w:rPr>
      </w:pPr>
    </w:p>
    <w:p w:rsidR="0082346A" w:rsidRPr="00633F50" w:rsidRDefault="0082346A"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5.6 Interdiction aux élus municipaux</w:t>
      </w:r>
    </w:p>
    <w:p w:rsidR="004D13D1" w:rsidRPr="00633F50" w:rsidRDefault="004D13D1"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Il est interdit à tout membre d’un conseil de la municipalité de faire l’annonce, lors d’une activité de financement politique, de la réalisation d’un projet, de la conclusion d’un contrat ou de l’octroi d’une subvention par la municipalité, sauf si une décision finale relativement à ce projet, contrat ou subvention a déjà été prise par l’autorité compétente de la municipalité.</w:t>
      </w:r>
    </w:p>
    <w:p w:rsidR="004D13D1" w:rsidRPr="00633F50" w:rsidRDefault="004D13D1" w:rsidP="00DC060F">
      <w:pPr>
        <w:spacing w:line="240" w:lineRule="auto"/>
        <w:contextualSpacing/>
        <w:jc w:val="both"/>
        <w:rPr>
          <w:rFonts w:ascii="Lucida Calligraphy" w:hAnsi="Lucida Calligraphy"/>
          <w:sz w:val="20"/>
          <w:szCs w:val="20"/>
        </w:rPr>
      </w:pPr>
    </w:p>
    <w:p w:rsidR="0082346A" w:rsidRPr="00633F50" w:rsidRDefault="004D13D1"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 xml:space="preserve">Le membre du conseil qui emploie du personnel de cabinet doit veiller à ce que ces employés respectent l’interdiction prévue au premier alinéa.  En cas de non-respect de cette interdiction par ln de ceux-ci, le membre du conseil en est imputable aux fins de l’imposition des sanctions prévues à l’article 31. </w:t>
      </w:r>
    </w:p>
    <w:p w:rsidR="00E9116A" w:rsidRPr="00633F50" w:rsidRDefault="00E9116A" w:rsidP="00DC060F">
      <w:pPr>
        <w:spacing w:line="240" w:lineRule="auto"/>
        <w:contextualSpacing/>
        <w:jc w:val="both"/>
        <w:rPr>
          <w:rFonts w:ascii="Lucida Calligraphy" w:hAnsi="Lucida Calligraphy"/>
          <w:sz w:val="20"/>
          <w:szCs w:val="20"/>
        </w:rPr>
      </w:pPr>
    </w:p>
    <w:p w:rsidR="000B0682" w:rsidRPr="00633F50" w:rsidRDefault="0082346A"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5.7</w:t>
      </w:r>
      <w:r w:rsidR="007322B8" w:rsidRPr="00633F50">
        <w:rPr>
          <w:rFonts w:ascii="Lucida Calligraphy" w:hAnsi="Lucida Calligraphy"/>
          <w:b/>
          <w:sz w:val="20"/>
          <w:szCs w:val="20"/>
        </w:rPr>
        <w:t xml:space="preserve"> Après-mandat</w:t>
      </w:r>
    </w:p>
    <w:p w:rsidR="000B0682" w:rsidRPr="00633F50" w:rsidRDefault="000B0682"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Dans les douze mois qui suivent la fin de son mandat, il est interdit à un membre d’occuper un poste d’administrateur ou de dirigeant d’une personne morale, un emploi ou toute autre fonction, de telle sorte que lui-même ou toute autre personne tire un avantage indu de ses fonctions antérieures à titre de membre du conseil de la municipalité.</w:t>
      </w:r>
    </w:p>
    <w:p w:rsidR="00EC7050" w:rsidRPr="00633F50" w:rsidRDefault="00EC7050" w:rsidP="00DC060F">
      <w:pPr>
        <w:spacing w:line="240" w:lineRule="auto"/>
        <w:contextualSpacing/>
        <w:jc w:val="both"/>
        <w:rPr>
          <w:rFonts w:ascii="Lucida Calligraphy" w:hAnsi="Lucida Calligraphy"/>
          <w:sz w:val="20"/>
          <w:szCs w:val="20"/>
        </w:rPr>
      </w:pPr>
    </w:p>
    <w:p w:rsidR="00EC7050" w:rsidRPr="00633F50" w:rsidRDefault="0082346A"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5.8</w:t>
      </w:r>
      <w:r w:rsidR="00EC7050" w:rsidRPr="00633F50">
        <w:rPr>
          <w:rFonts w:ascii="Lucida Calligraphy" w:hAnsi="Lucida Calligraphy"/>
          <w:b/>
          <w:sz w:val="20"/>
          <w:szCs w:val="20"/>
        </w:rPr>
        <w:t xml:space="preserve"> Abus de confiance et malversation</w:t>
      </w:r>
    </w:p>
    <w:p w:rsidR="00EC7050" w:rsidRPr="00633F50" w:rsidRDefault="00EC7050"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Il est interdit à un membre de détourner à son propre usage ou à l’usage d’un tiers un bien appartenant à la municipalité.</w:t>
      </w:r>
    </w:p>
    <w:p w:rsidR="00EC7050" w:rsidRPr="00633F50" w:rsidRDefault="00EC7050" w:rsidP="00DC060F">
      <w:pPr>
        <w:spacing w:line="240" w:lineRule="auto"/>
        <w:contextualSpacing/>
        <w:jc w:val="both"/>
        <w:rPr>
          <w:rFonts w:ascii="Lucida Calligraphy" w:hAnsi="Lucida Calligraphy"/>
          <w:sz w:val="20"/>
          <w:szCs w:val="20"/>
        </w:rPr>
      </w:pPr>
    </w:p>
    <w:p w:rsidR="00EC7050" w:rsidRPr="00633F50" w:rsidRDefault="00EC7050"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AR</w:t>
      </w:r>
      <w:r w:rsidR="00081BCB" w:rsidRPr="00633F50">
        <w:rPr>
          <w:rFonts w:ascii="Lucida Calligraphy" w:hAnsi="Lucida Calligraphy"/>
          <w:b/>
          <w:sz w:val="20"/>
          <w:szCs w:val="20"/>
        </w:rPr>
        <w:t>TICLE 6 : SANCTIONS</w:t>
      </w:r>
    </w:p>
    <w:p w:rsidR="00EC7050" w:rsidRPr="00633F50" w:rsidRDefault="00EC7050" w:rsidP="00DC060F">
      <w:pPr>
        <w:spacing w:line="240" w:lineRule="auto"/>
        <w:contextualSpacing/>
        <w:jc w:val="both"/>
        <w:rPr>
          <w:rFonts w:ascii="Lucida Calligraphy" w:hAnsi="Lucida Calligraphy"/>
          <w:b/>
          <w:sz w:val="20"/>
          <w:szCs w:val="20"/>
        </w:rPr>
      </w:pPr>
    </w:p>
    <w:p w:rsidR="00EC7050" w:rsidRPr="00633F50" w:rsidRDefault="00EC7050"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6.1 Tout manquement à une règle prévue au présent code par un membre du conseil municipal peut entraîner l’impo</w:t>
      </w:r>
      <w:r w:rsidR="00081BCB" w:rsidRPr="00633F50">
        <w:rPr>
          <w:rFonts w:ascii="Lucida Calligraphy" w:hAnsi="Lucida Calligraphy"/>
          <w:sz w:val="20"/>
          <w:szCs w:val="20"/>
        </w:rPr>
        <w:t>sition, par la Commission municipale du Québec, des sanctions suivantes :</w:t>
      </w:r>
    </w:p>
    <w:p w:rsidR="00EC7050" w:rsidRPr="00633F50" w:rsidRDefault="00EC7050" w:rsidP="00DC060F">
      <w:pPr>
        <w:spacing w:line="240" w:lineRule="auto"/>
        <w:contextualSpacing/>
        <w:jc w:val="both"/>
        <w:rPr>
          <w:rFonts w:ascii="Lucida Calligraphy" w:hAnsi="Lucida Calligraphy"/>
          <w:sz w:val="20"/>
          <w:szCs w:val="20"/>
        </w:rPr>
      </w:pPr>
    </w:p>
    <w:p w:rsidR="00EC7050" w:rsidRPr="00633F50" w:rsidRDefault="00EC7050"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1) La réprimande</w:t>
      </w:r>
    </w:p>
    <w:p w:rsidR="00EC7050" w:rsidRPr="00633F50" w:rsidRDefault="00EC7050" w:rsidP="00DC060F">
      <w:pPr>
        <w:spacing w:line="240" w:lineRule="auto"/>
        <w:contextualSpacing/>
        <w:jc w:val="both"/>
        <w:rPr>
          <w:rFonts w:ascii="Lucida Calligraphy" w:hAnsi="Lucida Calligraphy"/>
          <w:sz w:val="20"/>
          <w:szCs w:val="20"/>
        </w:rPr>
      </w:pPr>
    </w:p>
    <w:p w:rsidR="00EC7050" w:rsidRPr="00633F50" w:rsidRDefault="00EC7050"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 xml:space="preserve">2) La remise à la municipalité, dans les trente jours de la décision de la Commission </w:t>
      </w:r>
      <w:r w:rsidR="00A555B9" w:rsidRPr="00633F50">
        <w:rPr>
          <w:rFonts w:ascii="Lucida Calligraphy" w:hAnsi="Lucida Calligraphy"/>
          <w:sz w:val="20"/>
          <w:szCs w:val="20"/>
        </w:rPr>
        <w:t>municipale du Québec :</w:t>
      </w:r>
    </w:p>
    <w:p w:rsidR="00A555B9" w:rsidRPr="00633F50" w:rsidRDefault="00A555B9" w:rsidP="00DC060F">
      <w:pPr>
        <w:spacing w:line="240" w:lineRule="auto"/>
        <w:contextualSpacing/>
        <w:jc w:val="both"/>
        <w:rPr>
          <w:rFonts w:ascii="Lucida Calligraphy" w:hAnsi="Lucida Calligraphy"/>
          <w:sz w:val="20"/>
          <w:szCs w:val="20"/>
        </w:rPr>
      </w:pPr>
    </w:p>
    <w:p w:rsidR="00A555B9" w:rsidRPr="00633F50" w:rsidRDefault="00A555B9"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a) du don, de la marque d’hospitalité ou de l’avantage reçu ou de la valeur de ceux-ci;</w:t>
      </w:r>
    </w:p>
    <w:p w:rsidR="00A555B9" w:rsidRPr="00633F50" w:rsidRDefault="00A555B9" w:rsidP="00DC060F">
      <w:pPr>
        <w:spacing w:line="240" w:lineRule="auto"/>
        <w:contextualSpacing/>
        <w:jc w:val="both"/>
        <w:rPr>
          <w:rFonts w:ascii="Lucida Calligraphy" w:hAnsi="Lucida Calligraphy"/>
          <w:sz w:val="20"/>
          <w:szCs w:val="20"/>
        </w:rPr>
      </w:pPr>
    </w:p>
    <w:p w:rsidR="00A555B9" w:rsidRPr="00633F50" w:rsidRDefault="00A555B9"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b) de tout profit retiré en contravention d’une règle du présent code;</w:t>
      </w:r>
    </w:p>
    <w:p w:rsidR="00A555B9" w:rsidRPr="00633F50" w:rsidRDefault="00A555B9" w:rsidP="00DC060F">
      <w:pPr>
        <w:spacing w:line="240" w:lineRule="auto"/>
        <w:contextualSpacing/>
        <w:jc w:val="both"/>
        <w:rPr>
          <w:rFonts w:ascii="Lucida Calligraphy" w:hAnsi="Lucida Calligraphy"/>
          <w:sz w:val="20"/>
          <w:szCs w:val="20"/>
        </w:rPr>
      </w:pPr>
    </w:p>
    <w:p w:rsidR="00A555B9" w:rsidRPr="00633F50" w:rsidRDefault="00A555B9"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lastRenderedPageBreak/>
        <w:t>3) Le remboursement de toute rémunération, allocation ou autre somme reçue, pour la période qu’a duré le manquement à une règle du présent code, en tan</w:t>
      </w:r>
      <w:r w:rsidR="00081BCB" w:rsidRPr="00633F50">
        <w:rPr>
          <w:rFonts w:ascii="Lucida Calligraphy" w:hAnsi="Lucida Calligraphy"/>
          <w:sz w:val="20"/>
          <w:szCs w:val="20"/>
        </w:rPr>
        <w:t>t que membre du conseil, d’un comité ou d’une commission de la municipalité ou d’un organisme;</w:t>
      </w:r>
    </w:p>
    <w:p w:rsidR="00081BCB" w:rsidRPr="00633F50" w:rsidRDefault="00081BCB" w:rsidP="00DC060F">
      <w:pPr>
        <w:spacing w:line="240" w:lineRule="auto"/>
        <w:contextualSpacing/>
        <w:jc w:val="both"/>
        <w:rPr>
          <w:rFonts w:ascii="Lucida Calligraphy" w:hAnsi="Lucida Calligraphy"/>
          <w:sz w:val="20"/>
          <w:szCs w:val="20"/>
        </w:rPr>
      </w:pPr>
    </w:p>
    <w:p w:rsidR="00081BCB" w:rsidRPr="00633F50" w:rsidRDefault="00081BCB" w:rsidP="00DC060F">
      <w:pPr>
        <w:spacing w:line="240" w:lineRule="auto"/>
        <w:contextualSpacing/>
        <w:jc w:val="both"/>
        <w:rPr>
          <w:rFonts w:ascii="Lucida Calligraphy" w:hAnsi="Lucida Calligraphy"/>
          <w:sz w:val="20"/>
          <w:szCs w:val="20"/>
        </w:rPr>
      </w:pPr>
      <w:proofErr w:type="gramStart"/>
      <w:r w:rsidRPr="00633F50">
        <w:rPr>
          <w:rFonts w:ascii="Lucida Calligraphy" w:hAnsi="Lucida Calligraphy"/>
          <w:sz w:val="20"/>
          <w:szCs w:val="20"/>
        </w:rPr>
        <w:t>4)La</w:t>
      </w:r>
      <w:proofErr w:type="gramEnd"/>
      <w:r w:rsidRPr="00633F50">
        <w:rPr>
          <w:rFonts w:ascii="Lucida Calligraphy" w:hAnsi="Lucida Calligraphy"/>
          <w:sz w:val="20"/>
          <w:szCs w:val="20"/>
        </w:rPr>
        <w:t xml:space="preserve"> suspension du membre du conseil pour une période dont la durée ne peut excéder quatre-vingt-dix-jours, cette suspension ne pouvant avoir effet au-delà du jour où prend fin son mandat.</w:t>
      </w:r>
    </w:p>
    <w:p w:rsidR="006411E8" w:rsidRPr="00633F50" w:rsidRDefault="006411E8" w:rsidP="00DC060F">
      <w:pPr>
        <w:spacing w:line="240" w:lineRule="auto"/>
        <w:contextualSpacing/>
        <w:jc w:val="both"/>
        <w:rPr>
          <w:rFonts w:ascii="Lucida Calligraphy" w:hAnsi="Lucida Calligraphy"/>
          <w:sz w:val="20"/>
          <w:szCs w:val="20"/>
        </w:rPr>
      </w:pPr>
    </w:p>
    <w:p w:rsidR="006411E8" w:rsidRPr="00633F50" w:rsidRDefault="006411E8"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Lorsqu’un membre du conseil est suspendu, il ne peut siéger à aucun conseil, comité ou commission de la municipalité ou, en sa qualité de membre du conseil de la municipalité, d’un autre organisme, ni recevoir une rémunération, une allocation ou toute autre somme de la municipalité ou d’un tel organisme.</w:t>
      </w:r>
    </w:p>
    <w:p w:rsidR="006411E8" w:rsidRPr="00633F50" w:rsidRDefault="006411E8" w:rsidP="00DC060F">
      <w:pPr>
        <w:spacing w:line="240" w:lineRule="auto"/>
        <w:contextualSpacing/>
        <w:jc w:val="both"/>
        <w:rPr>
          <w:rFonts w:ascii="Lucida Calligraphy" w:hAnsi="Lucida Calligraphy"/>
          <w:sz w:val="20"/>
          <w:szCs w:val="20"/>
        </w:rPr>
      </w:pPr>
    </w:p>
    <w:p w:rsidR="006411E8" w:rsidRPr="00633F50" w:rsidRDefault="006411E8"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Aux fins du présent article, est réputé, durant les trois ans qui suivent la fin de son mandat, être un membre du conseil de la municipalité celui qui a cessé d’exercer ses fonctions à ce titre.</w:t>
      </w:r>
    </w:p>
    <w:p w:rsidR="00C0284A" w:rsidRPr="00633F50" w:rsidRDefault="00C0284A" w:rsidP="00DC060F">
      <w:pPr>
        <w:spacing w:line="240" w:lineRule="auto"/>
        <w:contextualSpacing/>
        <w:jc w:val="both"/>
        <w:rPr>
          <w:rFonts w:ascii="Lucida Calligraphy" w:hAnsi="Lucida Calligraphy"/>
          <w:sz w:val="20"/>
          <w:szCs w:val="20"/>
        </w:rPr>
      </w:pPr>
    </w:p>
    <w:p w:rsidR="00C0284A" w:rsidRPr="00633F50" w:rsidRDefault="00C0284A" w:rsidP="00DC060F">
      <w:pPr>
        <w:spacing w:line="240" w:lineRule="auto"/>
        <w:contextualSpacing/>
        <w:jc w:val="both"/>
        <w:rPr>
          <w:rFonts w:ascii="Lucida Calligraphy" w:hAnsi="Lucida Calligraphy"/>
          <w:b/>
          <w:sz w:val="20"/>
          <w:szCs w:val="20"/>
        </w:rPr>
      </w:pPr>
      <w:r w:rsidRPr="00633F50">
        <w:rPr>
          <w:rFonts w:ascii="Lucida Calligraphy" w:hAnsi="Lucida Calligraphy"/>
          <w:b/>
          <w:sz w:val="20"/>
          <w:szCs w:val="20"/>
        </w:rPr>
        <w:t>ARTICLE 7 : ENTRÉE EN VIGUEUR</w:t>
      </w:r>
    </w:p>
    <w:p w:rsidR="00C0284A" w:rsidRPr="00633F50" w:rsidRDefault="00C0284A" w:rsidP="00DC060F">
      <w:pPr>
        <w:spacing w:line="240" w:lineRule="auto"/>
        <w:contextualSpacing/>
        <w:jc w:val="both"/>
        <w:rPr>
          <w:rFonts w:ascii="Lucida Calligraphy" w:hAnsi="Lucida Calligraphy"/>
          <w:b/>
          <w:sz w:val="20"/>
          <w:szCs w:val="20"/>
        </w:rPr>
      </w:pPr>
    </w:p>
    <w:p w:rsidR="00C0284A" w:rsidRPr="00633F50" w:rsidRDefault="00C0284A"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Le présent règlement entre en vigueur suivant la Loi.</w:t>
      </w:r>
    </w:p>
    <w:p w:rsidR="00C0284A" w:rsidRPr="00633F50" w:rsidRDefault="00C0284A" w:rsidP="00DC060F">
      <w:pPr>
        <w:spacing w:line="240" w:lineRule="auto"/>
        <w:contextualSpacing/>
        <w:jc w:val="both"/>
        <w:rPr>
          <w:rFonts w:ascii="Lucida Calligraphy" w:hAnsi="Lucida Calligraphy"/>
          <w:sz w:val="20"/>
          <w:szCs w:val="20"/>
        </w:rPr>
      </w:pPr>
    </w:p>
    <w:p w:rsidR="00C0284A" w:rsidRPr="00633F50" w:rsidRDefault="00C0284A" w:rsidP="00DC060F">
      <w:pPr>
        <w:spacing w:line="240" w:lineRule="auto"/>
        <w:contextualSpacing/>
        <w:jc w:val="both"/>
        <w:rPr>
          <w:rFonts w:ascii="Lucida Calligraphy" w:hAnsi="Lucida Calligraphy"/>
          <w:sz w:val="20"/>
          <w:szCs w:val="20"/>
        </w:rPr>
      </w:pPr>
    </w:p>
    <w:p w:rsidR="00C0284A" w:rsidRPr="00633F50" w:rsidRDefault="0083665C" w:rsidP="0083665C">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ab/>
      </w:r>
      <w:r w:rsidRPr="00633F50">
        <w:rPr>
          <w:rFonts w:ascii="Lucida Calligraphy" w:hAnsi="Lucida Calligraphy"/>
          <w:sz w:val="20"/>
          <w:szCs w:val="20"/>
        </w:rPr>
        <w:tab/>
      </w:r>
      <w:r w:rsidRPr="00633F50">
        <w:rPr>
          <w:rFonts w:ascii="Lucida Calligraphy" w:hAnsi="Lucida Calligraphy"/>
          <w:sz w:val="20"/>
          <w:szCs w:val="20"/>
        </w:rPr>
        <w:tab/>
      </w:r>
    </w:p>
    <w:p w:rsidR="00E9116A" w:rsidRPr="00633F50" w:rsidRDefault="00AA3BAE"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_________________________</w:t>
      </w:r>
      <w:r w:rsidRPr="00633F50">
        <w:rPr>
          <w:rFonts w:ascii="Lucida Calligraphy" w:hAnsi="Lucida Calligraphy"/>
          <w:sz w:val="20"/>
          <w:szCs w:val="20"/>
        </w:rPr>
        <w:tab/>
      </w:r>
      <w:r w:rsidRPr="00633F50">
        <w:rPr>
          <w:rFonts w:ascii="Lucida Calligraphy" w:hAnsi="Lucida Calligraphy"/>
          <w:sz w:val="20"/>
          <w:szCs w:val="20"/>
        </w:rPr>
        <w:tab/>
        <w:t>_________________________</w:t>
      </w:r>
    </w:p>
    <w:p w:rsidR="00AA3BAE" w:rsidRPr="00633F50" w:rsidRDefault="00AA3BAE"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 xml:space="preserve">Réginald </w:t>
      </w:r>
      <w:r w:rsidR="00633F50">
        <w:rPr>
          <w:rFonts w:ascii="Lucida Calligraphy" w:hAnsi="Lucida Calligraphy"/>
          <w:sz w:val="20"/>
          <w:szCs w:val="20"/>
        </w:rPr>
        <w:t>Desrosiers</w:t>
      </w:r>
      <w:r w:rsidR="00633F50">
        <w:rPr>
          <w:rFonts w:ascii="Lucida Calligraphy" w:hAnsi="Lucida Calligraphy"/>
          <w:sz w:val="20"/>
          <w:szCs w:val="20"/>
        </w:rPr>
        <w:tab/>
      </w:r>
      <w:r w:rsidR="00633F50">
        <w:rPr>
          <w:rFonts w:ascii="Lucida Calligraphy" w:hAnsi="Lucida Calligraphy"/>
          <w:sz w:val="20"/>
          <w:szCs w:val="20"/>
        </w:rPr>
        <w:tab/>
      </w:r>
      <w:r w:rsidRPr="00633F50">
        <w:rPr>
          <w:rFonts w:ascii="Lucida Calligraphy" w:hAnsi="Lucida Calligraphy"/>
          <w:sz w:val="20"/>
          <w:szCs w:val="20"/>
        </w:rPr>
        <w:t>Yves Chassé, GMA</w:t>
      </w:r>
    </w:p>
    <w:p w:rsidR="00AA3BAE" w:rsidRPr="00633F50" w:rsidRDefault="00AA3BAE"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Maire</w:t>
      </w:r>
      <w:r w:rsidRPr="00633F50">
        <w:rPr>
          <w:rFonts w:ascii="Lucida Calligraphy" w:hAnsi="Lucida Calligraphy"/>
          <w:sz w:val="20"/>
          <w:szCs w:val="20"/>
        </w:rPr>
        <w:tab/>
      </w:r>
      <w:r w:rsidRPr="00633F50">
        <w:rPr>
          <w:rFonts w:ascii="Lucida Calligraphy" w:hAnsi="Lucida Calligraphy"/>
          <w:sz w:val="20"/>
          <w:szCs w:val="20"/>
        </w:rPr>
        <w:tab/>
      </w:r>
      <w:r w:rsidRPr="00633F50">
        <w:rPr>
          <w:rFonts w:ascii="Lucida Calligraphy" w:hAnsi="Lucida Calligraphy"/>
          <w:sz w:val="20"/>
          <w:szCs w:val="20"/>
        </w:rPr>
        <w:tab/>
      </w:r>
      <w:r w:rsidRPr="00633F50">
        <w:rPr>
          <w:rFonts w:ascii="Lucida Calligraphy" w:hAnsi="Lucida Calligraphy"/>
          <w:sz w:val="20"/>
          <w:szCs w:val="20"/>
        </w:rPr>
        <w:tab/>
      </w:r>
      <w:r w:rsidRPr="00633F50">
        <w:rPr>
          <w:rFonts w:ascii="Lucida Calligraphy" w:hAnsi="Lucida Calligraphy"/>
          <w:sz w:val="20"/>
          <w:szCs w:val="20"/>
        </w:rPr>
        <w:tab/>
        <w:t>Directeur général</w:t>
      </w:r>
    </w:p>
    <w:p w:rsidR="00AA3BAE" w:rsidRPr="00633F50" w:rsidRDefault="00AA3BAE"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ab/>
      </w:r>
      <w:r w:rsidRPr="00633F50">
        <w:rPr>
          <w:rFonts w:ascii="Lucida Calligraphy" w:hAnsi="Lucida Calligraphy"/>
          <w:sz w:val="20"/>
          <w:szCs w:val="20"/>
        </w:rPr>
        <w:tab/>
      </w:r>
      <w:r w:rsidRPr="00633F50">
        <w:rPr>
          <w:rFonts w:ascii="Lucida Calligraphy" w:hAnsi="Lucida Calligraphy"/>
          <w:sz w:val="20"/>
          <w:szCs w:val="20"/>
        </w:rPr>
        <w:tab/>
      </w:r>
      <w:r w:rsidRPr="00633F50">
        <w:rPr>
          <w:rFonts w:ascii="Lucida Calligraphy" w:hAnsi="Lucida Calligraphy"/>
          <w:sz w:val="20"/>
          <w:szCs w:val="20"/>
        </w:rPr>
        <w:tab/>
      </w:r>
      <w:r w:rsidRPr="00633F50">
        <w:rPr>
          <w:rFonts w:ascii="Lucida Calligraphy" w:hAnsi="Lucida Calligraphy"/>
          <w:sz w:val="20"/>
          <w:szCs w:val="20"/>
        </w:rPr>
        <w:tab/>
        <w:t>Secrétaire-trésorier</w:t>
      </w:r>
    </w:p>
    <w:p w:rsidR="00C0284A" w:rsidRPr="00633F50" w:rsidRDefault="00C0284A" w:rsidP="00DC060F">
      <w:pPr>
        <w:spacing w:line="240" w:lineRule="auto"/>
        <w:contextualSpacing/>
        <w:jc w:val="both"/>
        <w:rPr>
          <w:rFonts w:ascii="Lucida Calligraphy" w:hAnsi="Lucida Calligraphy"/>
          <w:sz w:val="20"/>
          <w:szCs w:val="20"/>
        </w:rPr>
      </w:pPr>
    </w:p>
    <w:p w:rsidR="00C0284A" w:rsidRPr="00633F50" w:rsidRDefault="00C0284A"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ADOPTÉ LE PROJET DE RÈGLEMENT :</w:t>
      </w:r>
      <w:r w:rsidR="00E763F1" w:rsidRPr="00633F50">
        <w:rPr>
          <w:rFonts w:ascii="Lucida Calligraphy" w:hAnsi="Lucida Calligraphy"/>
          <w:sz w:val="20"/>
          <w:szCs w:val="20"/>
        </w:rPr>
        <w:t xml:space="preserve"> </w:t>
      </w:r>
      <w:r w:rsidR="00005D4B">
        <w:rPr>
          <w:rFonts w:ascii="Lucida Calligraphy" w:hAnsi="Lucida Calligraphy"/>
          <w:sz w:val="20"/>
          <w:szCs w:val="20"/>
        </w:rPr>
        <w:t>1</w:t>
      </w:r>
      <w:r w:rsidR="00005D4B" w:rsidRPr="00005D4B">
        <w:rPr>
          <w:rFonts w:ascii="Lucida Calligraphy" w:hAnsi="Lucida Calligraphy"/>
          <w:sz w:val="20"/>
          <w:szCs w:val="20"/>
          <w:vertAlign w:val="superscript"/>
        </w:rPr>
        <w:t>er</w:t>
      </w:r>
      <w:r w:rsidR="00005D4B">
        <w:rPr>
          <w:rFonts w:ascii="Lucida Calligraphy" w:hAnsi="Lucida Calligraphy"/>
          <w:sz w:val="20"/>
          <w:szCs w:val="20"/>
        </w:rPr>
        <w:t xml:space="preserve"> mai 2017</w:t>
      </w:r>
    </w:p>
    <w:p w:rsidR="00C0284A" w:rsidRDefault="00C0284A"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AVIS DE MOTION :</w:t>
      </w:r>
      <w:r w:rsidR="00E763F1" w:rsidRPr="00633F50">
        <w:rPr>
          <w:rFonts w:ascii="Lucida Calligraphy" w:hAnsi="Lucida Calligraphy"/>
          <w:sz w:val="20"/>
          <w:szCs w:val="20"/>
        </w:rPr>
        <w:t xml:space="preserve"> </w:t>
      </w:r>
      <w:r w:rsidR="00005D4B">
        <w:rPr>
          <w:rFonts w:ascii="Lucida Calligraphy" w:hAnsi="Lucida Calligraphy"/>
          <w:sz w:val="20"/>
          <w:szCs w:val="20"/>
        </w:rPr>
        <w:t>1</w:t>
      </w:r>
      <w:r w:rsidR="00005D4B" w:rsidRPr="00005D4B">
        <w:rPr>
          <w:rFonts w:ascii="Lucida Calligraphy" w:hAnsi="Lucida Calligraphy"/>
          <w:sz w:val="20"/>
          <w:szCs w:val="20"/>
          <w:vertAlign w:val="superscript"/>
        </w:rPr>
        <w:t>er</w:t>
      </w:r>
      <w:r w:rsidR="00005D4B">
        <w:rPr>
          <w:rFonts w:ascii="Lucida Calligraphy" w:hAnsi="Lucida Calligraphy"/>
          <w:sz w:val="20"/>
          <w:szCs w:val="20"/>
        </w:rPr>
        <w:t xml:space="preserve"> mai 2017</w:t>
      </w:r>
    </w:p>
    <w:p w:rsidR="00604A5A" w:rsidRPr="00633F50" w:rsidRDefault="00604A5A" w:rsidP="00DC060F">
      <w:pPr>
        <w:spacing w:line="240" w:lineRule="auto"/>
        <w:contextualSpacing/>
        <w:jc w:val="both"/>
        <w:rPr>
          <w:rFonts w:ascii="Lucida Calligraphy" w:hAnsi="Lucida Calligraphy"/>
          <w:sz w:val="20"/>
          <w:szCs w:val="20"/>
        </w:rPr>
      </w:pPr>
      <w:r>
        <w:rPr>
          <w:rFonts w:ascii="Lucida Calligraphy" w:hAnsi="Lucida Calligraphy"/>
          <w:sz w:val="20"/>
          <w:szCs w:val="20"/>
        </w:rPr>
        <w:t>AVIS PUBLIC :</w:t>
      </w:r>
      <w:r w:rsidR="00005D4B">
        <w:rPr>
          <w:rFonts w:ascii="Lucida Calligraphy" w:hAnsi="Lucida Calligraphy"/>
          <w:sz w:val="20"/>
          <w:szCs w:val="20"/>
        </w:rPr>
        <w:t xml:space="preserve"> 2 mai 2017</w:t>
      </w:r>
    </w:p>
    <w:p w:rsidR="00C06438" w:rsidRDefault="00C0284A"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ADOPTION DU RÈGLEMENT :</w:t>
      </w:r>
      <w:r w:rsidR="00E763F1" w:rsidRPr="00633F50">
        <w:rPr>
          <w:rFonts w:ascii="Lucida Calligraphy" w:hAnsi="Lucida Calligraphy"/>
          <w:sz w:val="20"/>
          <w:szCs w:val="20"/>
        </w:rPr>
        <w:t xml:space="preserve"> </w:t>
      </w:r>
      <w:r w:rsidR="00005D4B">
        <w:rPr>
          <w:rFonts w:ascii="Lucida Calligraphy" w:hAnsi="Lucida Calligraphy"/>
          <w:sz w:val="20"/>
          <w:szCs w:val="20"/>
        </w:rPr>
        <w:t>5 juin 2017</w:t>
      </w:r>
    </w:p>
    <w:p w:rsidR="00C0284A" w:rsidRDefault="00C0284A" w:rsidP="00DC060F">
      <w:pPr>
        <w:spacing w:line="240" w:lineRule="auto"/>
        <w:contextualSpacing/>
        <w:jc w:val="both"/>
        <w:rPr>
          <w:rFonts w:ascii="Lucida Calligraphy" w:hAnsi="Lucida Calligraphy"/>
          <w:sz w:val="20"/>
          <w:szCs w:val="20"/>
        </w:rPr>
      </w:pPr>
      <w:r w:rsidRPr="00633F50">
        <w:rPr>
          <w:rFonts w:ascii="Lucida Calligraphy" w:hAnsi="Lucida Calligraphy"/>
          <w:sz w:val="20"/>
          <w:szCs w:val="20"/>
        </w:rPr>
        <w:t>ENTRÉE EN VIGUEUR DU RÈGLEMENT :</w:t>
      </w:r>
      <w:r w:rsidR="00005D4B">
        <w:rPr>
          <w:rFonts w:ascii="Lucida Calligraphy" w:hAnsi="Lucida Calligraphy"/>
          <w:sz w:val="20"/>
          <w:szCs w:val="20"/>
        </w:rPr>
        <w:t xml:space="preserve"> 6 juin 2017</w:t>
      </w:r>
    </w:p>
    <w:p w:rsidR="00C06438" w:rsidRDefault="00C06438" w:rsidP="00DC060F">
      <w:pPr>
        <w:spacing w:line="240" w:lineRule="auto"/>
        <w:contextualSpacing/>
        <w:jc w:val="both"/>
        <w:rPr>
          <w:rFonts w:ascii="Lucida Calligraphy" w:hAnsi="Lucida Calligraphy"/>
          <w:sz w:val="20"/>
          <w:szCs w:val="20"/>
        </w:rPr>
      </w:pPr>
    </w:p>
    <w:p w:rsidR="00061D8D" w:rsidRDefault="00061D8D" w:rsidP="00DC060F">
      <w:pPr>
        <w:spacing w:line="240" w:lineRule="auto"/>
        <w:contextualSpacing/>
        <w:jc w:val="both"/>
        <w:rPr>
          <w:rFonts w:ascii="Lucida Calligraphy" w:hAnsi="Lucida Calligraphy"/>
          <w:sz w:val="20"/>
          <w:szCs w:val="20"/>
        </w:rPr>
      </w:pPr>
    </w:p>
    <w:p w:rsidR="00061D8D" w:rsidRDefault="00061D8D" w:rsidP="00DC060F">
      <w:pPr>
        <w:spacing w:line="240" w:lineRule="auto"/>
        <w:contextualSpacing/>
        <w:jc w:val="both"/>
        <w:rPr>
          <w:rFonts w:ascii="Lucida Calligraphy" w:hAnsi="Lucida Calligraphy"/>
          <w:sz w:val="20"/>
          <w:szCs w:val="20"/>
        </w:rPr>
      </w:pPr>
    </w:p>
    <w:p w:rsidR="00061D8D" w:rsidRDefault="00061D8D" w:rsidP="00DC060F">
      <w:pPr>
        <w:spacing w:line="240" w:lineRule="auto"/>
        <w:contextualSpacing/>
        <w:jc w:val="both"/>
        <w:rPr>
          <w:rFonts w:ascii="Lucida Calligraphy" w:hAnsi="Lucida Calligraphy"/>
          <w:sz w:val="20"/>
          <w:szCs w:val="20"/>
        </w:rPr>
      </w:pPr>
    </w:p>
    <w:p w:rsidR="007322B8" w:rsidRPr="00633F50" w:rsidRDefault="007322B8" w:rsidP="00DC060F">
      <w:pPr>
        <w:spacing w:line="240" w:lineRule="auto"/>
        <w:contextualSpacing/>
        <w:jc w:val="both"/>
        <w:rPr>
          <w:rFonts w:ascii="Lucida Calligraphy" w:hAnsi="Lucida Calligraphy"/>
          <w:b/>
          <w:sz w:val="20"/>
          <w:szCs w:val="20"/>
        </w:rPr>
      </w:pPr>
    </w:p>
    <w:p w:rsidR="002E0AEA" w:rsidRPr="00633F50" w:rsidRDefault="002E0AEA" w:rsidP="00DC060F">
      <w:pPr>
        <w:spacing w:line="240" w:lineRule="auto"/>
        <w:contextualSpacing/>
        <w:jc w:val="both"/>
        <w:rPr>
          <w:rFonts w:ascii="Lucida Calligraphy" w:hAnsi="Lucida Calligraphy"/>
          <w:sz w:val="20"/>
          <w:szCs w:val="20"/>
        </w:rPr>
      </w:pPr>
    </w:p>
    <w:p w:rsidR="002E0AEA" w:rsidRPr="00633F50" w:rsidRDefault="002E0AEA" w:rsidP="00DC060F">
      <w:pPr>
        <w:spacing w:line="240" w:lineRule="auto"/>
        <w:contextualSpacing/>
        <w:jc w:val="both"/>
        <w:rPr>
          <w:rFonts w:ascii="Lucida Calligraphy" w:hAnsi="Lucida Calligraphy"/>
          <w:sz w:val="20"/>
          <w:szCs w:val="20"/>
        </w:rPr>
      </w:pPr>
    </w:p>
    <w:p w:rsidR="00371EF6" w:rsidRPr="00633F50" w:rsidRDefault="00371EF6" w:rsidP="00DC060F">
      <w:pPr>
        <w:spacing w:line="240" w:lineRule="auto"/>
        <w:contextualSpacing/>
        <w:jc w:val="both"/>
        <w:rPr>
          <w:rFonts w:ascii="Lucida Calligraphy" w:hAnsi="Lucida Calligraphy"/>
          <w:sz w:val="20"/>
          <w:szCs w:val="20"/>
        </w:rPr>
      </w:pPr>
    </w:p>
    <w:p w:rsidR="00371EF6" w:rsidRPr="00633F50" w:rsidRDefault="00371EF6" w:rsidP="00DC060F">
      <w:pPr>
        <w:spacing w:line="240" w:lineRule="auto"/>
        <w:contextualSpacing/>
        <w:jc w:val="both"/>
        <w:rPr>
          <w:rFonts w:ascii="Lucida Calligraphy" w:hAnsi="Lucida Calligraphy"/>
          <w:sz w:val="20"/>
          <w:szCs w:val="20"/>
        </w:rPr>
      </w:pPr>
    </w:p>
    <w:p w:rsidR="00DC060F" w:rsidRPr="00633F50" w:rsidRDefault="00DC060F" w:rsidP="00DC060F">
      <w:pPr>
        <w:spacing w:line="240" w:lineRule="auto"/>
        <w:contextualSpacing/>
        <w:jc w:val="both"/>
        <w:rPr>
          <w:rFonts w:ascii="Lucida Calligraphy" w:hAnsi="Lucida Calligraphy"/>
          <w:sz w:val="20"/>
          <w:szCs w:val="20"/>
        </w:rPr>
      </w:pPr>
    </w:p>
    <w:sectPr w:rsidR="00DC060F" w:rsidRPr="00633F50" w:rsidSect="00AA3BAE">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DC060F"/>
    <w:rsid w:val="0000381B"/>
    <w:rsid w:val="00005D4B"/>
    <w:rsid w:val="00061D8D"/>
    <w:rsid w:val="000702C3"/>
    <w:rsid w:val="00081BCB"/>
    <w:rsid w:val="000B0682"/>
    <w:rsid w:val="00146D0B"/>
    <w:rsid w:val="00160EAB"/>
    <w:rsid w:val="001970E0"/>
    <w:rsid w:val="001C6F98"/>
    <w:rsid w:val="00251DA9"/>
    <w:rsid w:val="00283E4D"/>
    <w:rsid w:val="002D0113"/>
    <w:rsid w:val="002E0AEA"/>
    <w:rsid w:val="00371EF6"/>
    <w:rsid w:val="00391B07"/>
    <w:rsid w:val="003F0345"/>
    <w:rsid w:val="003F38AB"/>
    <w:rsid w:val="00441230"/>
    <w:rsid w:val="004B0AD1"/>
    <w:rsid w:val="004D13D1"/>
    <w:rsid w:val="004E412D"/>
    <w:rsid w:val="004F0919"/>
    <w:rsid w:val="004F0E32"/>
    <w:rsid w:val="004F3F11"/>
    <w:rsid w:val="004F7F19"/>
    <w:rsid w:val="0059373B"/>
    <w:rsid w:val="00604A5A"/>
    <w:rsid w:val="00633F50"/>
    <w:rsid w:val="006411E8"/>
    <w:rsid w:val="00660F5D"/>
    <w:rsid w:val="00666F6E"/>
    <w:rsid w:val="006E73F1"/>
    <w:rsid w:val="007322B8"/>
    <w:rsid w:val="00733A80"/>
    <w:rsid w:val="007516E8"/>
    <w:rsid w:val="0077251A"/>
    <w:rsid w:val="007C182B"/>
    <w:rsid w:val="007F1E54"/>
    <w:rsid w:val="0082346A"/>
    <w:rsid w:val="00823713"/>
    <w:rsid w:val="0083665C"/>
    <w:rsid w:val="0085792E"/>
    <w:rsid w:val="0086380A"/>
    <w:rsid w:val="00893A72"/>
    <w:rsid w:val="008B321B"/>
    <w:rsid w:val="008F7139"/>
    <w:rsid w:val="00903654"/>
    <w:rsid w:val="00977A8E"/>
    <w:rsid w:val="00990E70"/>
    <w:rsid w:val="00A13473"/>
    <w:rsid w:val="00A555B9"/>
    <w:rsid w:val="00A56863"/>
    <w:rsid w:val="00A908C1"/>
    <w:rsid w:val="00A97C97"/>
    <w:rsid w:val="00AA3BAE"/>
    <w:rsid w:val="00AB5F47"/>
    <w:rsid w:val="00AC738D"/>
    <w:rsid w:val="00B212FA"/>
    <w:rsid w:val="00B906FA"/>
    <w:rsid w:val="00BA0E40"/>
    <w:rsid w:val="00BA1B57"/>
    <w:rsid w:val="00BC7556"/>
    <w:rsid w:val="00C0284A"/>
    <w:rsid w:val="00C06438"/>
    <w:rsid w:val="00C22553"/>
    <w:rsid w:val="00C86A97"/>
    <w:rsid w:val="00CF198B"/>
    <w:rsid w:val="00D3046E"/>
    <w:rsid w:val="00DC060F"/>
    <w:rsid w:val="00DE34E3"/>
    <w:rsid w:val="00E02C28"/>
    <w:rsid w:val="00E763F1"/>
    <w:rsid w:val="00E9116A"/>
    <w:rsid w:val="00EB2ED5"/>
    <w:rsid w:val="00EC7050"/>
    <w:rsid w:val="00EF3473"/>
    <w:rsid w:val="00F804B7"/>
    <w:rsid w:val="00FB39D8"/>
    <w:rsid w:val="00FF1A4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37144-4BFC-4E3F-8605-85D01616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2142</Words>
  <Characters>11785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10</cp:revision>
  <cp:lastPrinted>2017-06-14T12:52:00Z</cp:lastPrinted>
  <dcterms:created xsi:type="dcterms:W3CDTF">2017-05-31T16:57:00Z</dcterms:created>
  <dcterms:modified xsi:type="dcterms:W3CDTF">2017-06-14T12:56:00Z</dcterms:modified>
</cp:coreProperties>
</file>