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43B" w:rsidRDefault="00852DFB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>
        <w:rPr>
          <w:rFonts w:ascii="Lucida Bright" w:hAnsi="Lucida Bright"/>
          <w:sz w:val="18"/>
          <w:szCs w:val="18"/>
        </w:rPr>
        <w:t>EXTRAIT DU PROCÈS-VERBAL D’UNE SÉANCE ORDINAIRE DU CONSEIL MUNICIPAL DE LA MUNICIPALITÉ DE SAINTE-FÉLICITÉ TENUE LE 1</w:t>
      </w:r>
      <w:r w:rsidRPr="00852DFB">
        <w:rPr>
          <w:rFonts w:ascii="Lucida Bright" w:hAnsi="Lucida Bright"/>
          <w:sz w:val="18"/>
          <w:szCs w:val="18"/>
          <w:vertAlign w:val="superscript"/>
        </w:rPr>
        <w:t>ER</w:t>
      </w:r>
      <w:r>
        <w:rPr>
          <w:rFonts w:ascii="Lucida Bright" w:hAnsi="Lucida Bright"/>
          <w:sz w:val="18"/>
          <w:szCs w:val="18"/>
        </w:rPr>
        <w:t xml:space="preserve"> JUIN 2020 À 19H00 PAR CONFÉRENCE TÉLÉPHONIQUE AU BUREAU MUNICIPAL SITUÉ AU 151 RUE SAINT-JOSEPH À SAINTE-FÉLICITÉ FORMANT QUORUM SOUS LA PRÉSIDENCE DE MONSIEUR ANDREW TURCOTTE, MAIRE.</w:t>
      </w:r>
    </w:p>
    <w:p w:rsidR="00852DFB" w:rsidRDefault="00852DFB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</w:p>
    <w:p w:rsidR="00852DFB" w:rsidRDefault="00852DFB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>
        <w:rPr>
          <w:rFonts w:ascii="Lucida Bright" w:hAnsi="Lucida Bright"/>
          <w:sz w:val="18"/>
          <w:szCs w:val="18"/>
        </w:rPr>
        <w:t>SONT PRÉSENTS :</w:t>
      </w:r>
      <w:r>
        <w:rPr>
          <w:rFonts w:ascii="Lucida Bright" w:hAnsi="Lucida Bright"/>
          <w:sz w:val="18"/>
          <w:szCs w:val="18"/>
        </w:rPr>
        <w:tab/>
        <w:t>MONSIEUR ANDREW TURCOTTE, MAIRE</w:t>
      </w:r>
    </w:p>
    <w:p w:rsidR="00852DFB" w:rsidRDefault="00852DFB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>
        <w:rPr>
          <w:rFonts w:ascii="Lucida Bright" w:hAnsi="Lucida Bright"/>
          <w:sz w:val="18"/>
          <w:szCs w:val="18"/>
        </w:rPr>
        <w:tab/>
      </w:r>
      <w:r>
        <w:rPr>
          <w:rFonts w:ascii="Lucida Bright" w:hAnsi="Lucida Bright"/>
          <w:sz w:val="18"/>
          <w:szCs w:val="18"/>
        </w:rPr>
        <w:tab/>
      </w:r>
      <w:r>
        <w:rPr>
          <w:rFonts w:ascii="Lucida Bright" w:hAnsi="Lucida Bright"/>
          <w:sz w:val="18"/>
          <w:szCs w:val="18"/>
        </w:rPr>
        <w:tab/>
        <w:t>MADAME SANDRA BÉRUBÉ, CONSEILLÈRE</w:t>
      </w:r>
    </w:p>
    <w:p w:rsidR="00852DFB" w:rsidRDefault="00852DFB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>
        <w:rPr>
          <w:rFonts w:ascii="Lucida Bright" w:hAnsi="Lucida Bright"/>
          <w:sz w:val="18"/>
          <w:szCs w:val="18"/>
        </w:rPr>
        <w:tab/>
      </w:r>
      <w:r>
        <w:rPr>
          <w:rFonts w:ascii="Lucida Bright" w:hAnsi="Lucida Bright"/>
          <w:sz w:val="18"/>
          <w:szCs w:val="18"/>
        </w:rPr>
        <w:tab/>
      </w:r>
      <w:r>
        <w:rPr>
          <w:rFonts w:ascii="Lucida Bright" w:hAnsi="Lucida Bright"/>
          <w:sz w:val="18"/>
          <w:szCs w:val="18"/>
        </w:rPr>
        <w:tab/>
        <w:t>MONSIEUR ÉRIC NORMAND, CONSEILLER</w:t>
      </w:r>
    </w:p>
    <w:p w:rsidR="00852DFB" w:rsidRDefault="00852DFB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>
        <w:rPr>
          <w:rFonts w:ascii="Lucida Bright" w:hAnsi="Lucida Bright"/>
          <w:sz w:val="18"/>
          <w:szCs w:val="18"/>
        </w:rPr>
        <w:tab/>
      </w:r>
      <w:r>
        <w:rPr>
          <w:rFonts w:ascii="Lucida Bright" w:hAnsi="Lucida Bright"/>
          <w:sz w:val="18"/>
          <w:szCs w:val="18"/>
        </w:rPr>
        <w:tab/>
      </w:r>
      <w:r>
        <w:rPr>
          <w:rFonts w:ascii="Lucida Bright" w:hAnsi="Lucida Bright"/>
          <w:sz w:val="18"/>
          <w:szCs w:val="18"/>
        </w:rPr>
        <w:tab/>
        <w:t>MADAME DIANE MARCEAU, CONSEILLÈRE</w:t>
      </w:r>
    </w:p>
    <w:p w:rsidR="00852DFB" w:rsidRDefault="00852DFB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>
        <w:rPr>
          <w:rFonts w:ascii="Lucida Bright" w:hAnsi="Lucida Bright"/>
          <w:sz w:val="18"/>
          <w:szCs w:val="18"/>
        </w:rPr>
        <w:tab/>
      </w:r>
      <w:r>
        <w:rPr>
          <w:rFonts w:ascii="Lucida Bright" w:hAnsi="Lucida Bright"/>
          <w:sz w:val="18"/>
          <w:szCs w:val="18"/>
        </w:rPr>
        <w:tab/>
      </w:r>
      <w:r>
        <w:rPr>
          <w:rFonts w:ascii="Lucida Bright" w:hAnsi="Lucida Bright"/>
          <w:sz w:val="18"/>
          <w:szCs w:val="18"/>
        </w:rPr>
        <w:tab/>
        <w:t>MADAME TITA ST-GELAIS, CONSEILLÈRE</w:t>
      </w:r>
    </w:p>
    <w:p w:rsidR="00852DFB" w:rsidRDefault="00852DFB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>
        <w:rPr>
          <w:rFonts w:ascii="Lucida Bright" w:hAnsi="Lucida Bright"/>
          <w:sz w:val="18"/>
          <w:szCs w:val="18"/>
        </w:rPr>
        <w:tab/>
      </w:r>
      <w:r>
        <w:rPr>
          <w:rFonts w:ascii="Lucida Bright" w:hAnsi="Lucida Bright"/>
          <w:sz w:val="18"/>
          <w:szCs w:val="18"/>
        </w:rPr>
        <w:tab/>
      </w:r>
      <w:r>
        <w:rPr>
          <w:rFonts w:ascii="Lucida Bright" w:hAnsi="Lucida Bright"/>
          <w:sz w:val="18"/>
          <w:szCs w:val="18"/>
        </w:rPr>
        <w:tab/>
        <w:t>MONSIEUR BERNARD HARRISSON, CONSEILLER</w:t>
      </w:r>
    </w:p>
    <w:p w:rsidR="00852DFB" w:rsidRDefault="00852DFB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>
        <w:rPr>
          <w:rFonts w:ascii="Lucida Bright" w:hAnsi="Lucida Bright"/>
          <w:sz w:val="18"/>
          <w:szCs w:val="18"/>
        </w:rPr>
        <w:tab/>
      </w:r>
      <w:r>
        <w:rPr>
          <w:rFonts w:ascii="Lucida Bright" w:hAnsi="Lucida Bright"/>
          <w:sz w:val="18"/>
          <w:szCs w:val="18"/>
        </w:rPr>
        <w:tab/>
      </w:r>
      <w:r>
        <w:rPr>
          <w:rFonts w:ascii="Lucida Bright" w:hAnsi="Lucida Bright"/>
          <w:sz w:val="18"/>
          <w:szCs w:val="18"/>
        </w:rPr>
        <w:tab/>
        <w:t>MONSIEUR FIDÉLIO SIMARD, CONSEILLER</w:t>
      </w:r>
    </w:p>
    <w:p w:rsidR="00763ADF" w:rsidRDefault="00763ADF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</w:p>
    <w:p w:rsidR="00763ADF" w:rsidRDefault="00763ADF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>
        <w:rPr>
          <w:rFonts w:ascii="Lucida Bright" w:hAnsi="Lucida Bright"/>
          <w:sz w:val="18"/>
          <w:szCs w:val="18"/>
        </w:rPr>
        <w:t>Monsieur Yves Chassé agit à titre de secrétaire.</w:t>
      </w:r>
    </w:p>
    <w:p w:rsidR="00763ADF" w:rsidRDefault="00763ADF" w:rsidP="00852DFB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</w:p>
    <w:p w:rsidR="00763ADF" w:rsidRPr="00A8708D" w:rsidRDefault="00763ADF" w:rsidP="00852DFB">
      <w:pPr>
        <w:spacing w:line="240" w:lineRule="auto"/>
        <w:contextualSpacing/>
        <w:jc w:val="both"/>
        <w:rPr>
          <w:rFonts w:ascii="Lucida Bright" w:hAnsi="Lucida Bright"/>
          <w:b/>
          <w:sz w:val="18"/>
          <w:szCs w:val="18"/>
          <w:u w:val="single"/>
        </w:rPr>
      </w:pPr>
      <w:r w:rsidRPr="00A8708D">
        <w:rPr>
          <w:rFonts w:ascii="Lucida Bright" w:hAnsi="Lucida Bright"/>
          <w:b/>
          <w:sz w:val="18"/>
          <w:szCs w:val="18"/>
          <w:u w:val="single"/>
        </w:rPr>
        <w:t>RÉSOLUTION NUMÉRO 2020-06-10</w:t>
      </w:r>
    </w:p>
    <w:p w:rsidR="00763ADF" w:rsidRPr="00A8708D" w:rsidRDefault="00763ADF" w:rsidP="00852DFB">
      <w:pPr>
        <w:spacing w:line="240" w:lineRule="auto"/>
        <w:contextualSpacing/>
        <w:jc w:val="both"/>
        <w:rPr>
          <w:rFonts w:ascii="Lucida Bright" w:hAnsi="Lucida Bright"/>
          <w:b/>
          <w:sz w:val="18"/>
          <w:szCs w:val="18"/>
          <w:u w:val="single"/>
        </w:rPr>
      </w:pPr>
      <w:r w:rsidRPr="00A8708D">
        <w:rPr>
          <w:rFonts w:ascii="Lucida Bright" w:hAnsi="Lucida Bright"/>
          <w:b/>
          <w:sz w:val="18"/>
          <w:szCs w:val="18"/>
          <w:u w:val="single"/>
        </w:rPr>
        <w:t xml:space="preserve">DÉPÔT ET PRÉSENTATION-RAPPORT DU MAIRE-FAITS SAILLANTS DU RAPPORT FINANCIER 2019 </w:t>
      </w:r>
    </w:p>
    <w:p w:rsidR="00763ADF" w:rsidRPr="00A8708D" w:rsidRDefault="00763ADF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En vertu de l’article 176.2.2 du Code municipal du Québec, Monsieur le maire Andrew Turcotte fait rapport des faits saillants du rapport financier 2019;</w:t>
      </w:r>
    </w:p>
    <w:p w:rsidR="001B519C" w:rsidRPr="00A8708D" w:rsidRDefault="001B519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</w:p>
    <w:p w:rsidR="001B519C" w:rsidRPr="00A8708D" w:rsidRDefault="001B519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Revenus :</w:t>
      </w:r>
    </w:p>
    <w:p w:rsidR="001B519C" w:rsidRPr="00A8708D" w:rsidRDefault="001B519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° Taxes</w:t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  <w:t>:</w:t>
      </w:r>
      <w:r w:rsidRPr="00A8708D">
        <w:rPr>
          <w:rFonts w:ascii="Lucida Bright" w:hAnsi="Lucida Bright"/>
          <w:sz w:val="18"/>
          <w:szCs w:val="18"/>
        </w:rPr>
        <w:tab/>
        <w:t xml:space="preserve">    876,161$</w:t>
      </w:r>
    </w:p>
    <w:p w:rsidR="001B519C" w:rsidRPr="00A8708D" w:rsidRDefault="001B519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° Compensations tenant lieu de taxes</w:t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  <w:t>:</w:t>
      </w:r>
      <w:r w:rsidRPr="00A8708D">
        <w:rPr>
          <w:rFonts w:ascii="Lucida Bright" w:hAnsi="Lucida Bright"/>
          <w:sz w:val="18"/>
          <w:szCs w:val="18"/>
        </w:rPr>
        <w:tab/>
        <w:t xml:space="preserve">      15,462$</w:t>
      </w:r>
    </w:p>
    <w:p w:rsidR="001B519C" w:rsidRPr="00A8708D" w:rsidRDefault="001B519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° Transferts</w:t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  <w:t>:</w:t>
      </w:r>
      <w:r w:rsidRPr="00A8708D">
        <w:rPr>
          <w:rFonts w:ascii="Lucida Bright" w:hAnsi="Lucida Bright"/>
          <w:sz w:val="18"/>
          <w:szCs w:val="18"/>
        </w:rPr>
        <w:tab/>
        <w:t xml:space="preserve">    347,201$</w:t>
      </w:r>
    </w:p>
    <w:p w:rsidR="001B519C" w:rsidRPr="00A8708D" w:rsidRDefault="001B519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° Services rendus</w:t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  <w:t>:</w:t>
      </w:r>
      <w:r w:rsidRPr="00A8708D">
        <w:rPr>
          <w:rFonts w:ascii="Lucida Bright" w:hAnsi="Lucida Bright"/>
          <w:sz w:val="18"/>
          <w:szCs w:val="18"/>
        </w:rPr>
        <w:tab/>
        <w:t xml:space="preserve">      17,208$</w:t>
      </w:r>
    </w:p>
    <w:p w:rsidR="001B519C" w:rsidRPr="00A8708D" w:rsidRDefault="001B519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° Imposition de droits</w:t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  <w:t>:</w:t>
      </w:r>
      <w:r w:rsidRPr="00A8708D">
        <w:rPr>
          <w:rFonts w:ascii="Lucida Bright" w:hAnsi="Lucida Bright"/>
          <w:sz w:val="18"/>
          <w:szCs w:val="18"/>
        </w:rPr>
        <w:tab/>
        <w:t xml:space="preserve">      13,968$</w:t>
      </w:r>
    </w:p>
    <w:p w:rsidR="001B519C" w:rsidRPr="00A8708D" w:rsidRDefault="001B519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° Autres revenus d’intérêts</w:t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  <w:t>:</w:t>
      </w:r>
      <w:r w:rsidRPr="00A8708D">
        <w:rPr>
          <w:rFonts w:ascii="Lucida Bright" w:hAnsi="Lucida Bright"/>
          <w:sz w:val="18"/>
          <w:szCs w:val="18"/>
        </w:rPr>
        <w:tab/>
        <w:t xml:space="preserve">      11,286$</w:t>
      </w:r>
    </w:p>
    <w:p w:rsidR="001B519C" w:rsidRPr="00A8708D" w:rsidRDefault="001B519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° Autres revenus</w:t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  <w:t>:</w:t>
      </w:r>
      <w:r w:rsidRPr="00A8708D">
        <w:rPr>
          <w:rFonts w:ascii="Lucida Bright" w:hAnsi="Lucida Bright"/>
          <w:sz w:val="18"/>
          <w:szCs w:val="18"/>
        </w:rPr>
        <w:tab/>
        <w:t xml:space="preserve">      60,722$</w:t>
      </w:r>
    </w:p>
    <w:p w:rsidR="001B519C" w:rsidRPr="00A8708D" w:rsidRDefault="001B519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Total des revenus</w:t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  <w:t>:</w:t>
      </w:r>
      <w:r w:rsidRPr="00A8708D">
        <w:rPr>
          <w:rFonts w:ascii="Lucida Bright" w:hAnsi="Lucida Bright"/>
          <w:sz w:val="18"/>
          <w:szCs w:val="18"/>
        </w:rPr>
        <w:tab/>
        <w:t xml:space="preserve">  1</w:t>
      </w:r>
      <w:proofErr w:type="gramStart"/>
      <w:r w:rsidRPr="00A8708D">
        <w:rPr>
          <w:rFonts w:ascii="Lucida Bright" w:hAnsi="Lucida Bright"/>
          <w:sz w:val="18"/>
          <w:szCs w:val="18"/>
        </w:rPr>
        <w:t>,342,008</w:t>
      </w:r>
      <w:proofErr w:type="gramEnd"/>
      <w:r w:rsidRPr="00A8708D">
        <w:rPr>
          <w:rFonts w:ascii="Lucida Bright" w:hAnsi="Lucida Bright"/>
          <w:sz w:val="18"/>
          <w:szCs w:val="18"/>
        </w:rPr>
        <w:t>$</w:t>
      </w:r>
    </w:p>
    <w:p w:rsidR="001B519C" w:rsidRPr="00A8708D" w:rsidRDefault="001B519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</w:p>
    <w:p w:rsidR="001B519C" w:rsidRPr="00A8708D" w:rsidRDefault="001B519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proofErr w:type="gramStart"/>
      <w:r w:rsidRPr="00A8708D">
        <w:rPr>
          <w:rFonts w:ascii="Lucida Bright" w:hAnsi="Lucida Bright"/>
          <w:sz w:val="18"/>
          <w:szCs w:val="18"/>
        </w:rPr>
        <w:t>Dépenses</w:t>
      </w:r>
      <w:proofErr w:type="gramEnd"/>
      <w:r w:rsidRPr="00A8708D">
        <w:rPr>
          <w:rFonts w:ascii="Lucida Bright" w:hAnsi="Lucida Bright"/>
          <w:sz w:val="18"/>
          <w:szCs w:val="18"/>
        </w:rPr>
        <w:t> :</w:t>
      </w:r>
    </w:p>
    <w:p w:rsidR="001B519C" w:rsidRPr="00A8708D" w:rsidRDefault="001B519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° Administration générale</w:t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  <w:t>:</w:t>
      </w:r>
      <w:r w:rsidRPr="00A8708D">
        <w:rPr>
          <w:rFonts w:ascii="Lucida Bright" w:hAnsi="Lucida Bright"/>
          <w:sz w:val="18"/>
          <w:szCs w:val="18"/>
        </w:rPr>
        <w:tab/>
        <w:t xml:space="preserve">    246,789$</w:t>
      </w:r>
    </w:p>
    <w:p w:rsidR="001B519C" w:rsidRPr="00A8708D" w:rsidRDefault="001B519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° Sécurité publique</w:t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  <w:t>:</w:t>
      </w:r>
      <w:r w:rsidRPr="00A8708D">
        <w:rPr>
          <w:rFonts w:ascii="Lucida Bright" w:hAnsi="Lucida Bright"/>
          <w:sz w:val="18"/>
          <w:szCs w:val="18"/>
        </w:rPr>
        <w:tab/>
        <w:t xml:space="preserve">    219,051$</w:t>
      </w:r>
    </w:p>
    <w:p w:rsidR="001B519C" w:rsidRPr="00A8708D" w:rsidRDefault="001B519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° Transport</w:t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  <w:t>:</w:t>
      </w:r>
      <w:r w:rsidRPr="00A8708D">
        <w:rPr>
          <w:rFonts w:ascii="Lucida Bright" w:hAnsi="Lucida Bright"/>
          <w:sz w:val="18"/>
          <w:szCs w:val="18"/>
        </w:rPr>
        <w:tab/>
        <w:t xml:space="preserve">    363,957$</w:t>
      </w:r>
    </w:p>
    <w:p w:rsidR="001B519C" w:rsidRPr="00A8708D" w:rsidRDefault="001B519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° Hygiène du milieu</w:t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  <w:t>:</w:t>
      </w:r>
      <w:r w:rsidRPr="00A8708D">
        <w:rPr>
          <w:rFonts w:ascii="Lucida Bright" w:hAnsi="Lucida Bright"/>
          <w:sz w:val="18"/>
          <w:szCs w:val="18"/>
        </w:rPr>
        <w:tab/>
        <w:t xml:space="preserve">    355,573$</w:t>
      </w:r>
    </w:p>
    <w:p w:rsidR="001B519C" w:rsidRPr="00A8708D" w:rsidRDefault="001B519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° Santé et bien-être</w:t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  <w:t>:</w:t>
      </w:r>
      <w:r w:rsidRPr="00A8708D">
        <w:rPr>
          <w:rFonts w:ascii="Lucida Bright" w:hAnsi="Lucida Bright"/>
          <w:sz w:val="18"/>
          <w:szCs w:val="18"/>
        </w:rPr>
        <w:tab/>
        <w:t xml:space="preserve">        8,196$</w:t>
      </w:r>
    </w:p>
    <w:p w:rsidR="001B519C" w:rsidRPr="00A8708D" w:rsidRDefault="001B519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° Aménagement, urbanisme et développement</w:t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  <w:t>:</w:t>
      </w:r>
      <w:r w:rsidRPr="00A8708D">
        <w:rPr>
          <w:rFonts w:ascii="Lucida Bright" w:hAnsi="Lucida Bright"/>
          <w:sz w:val="18"/>
          <w:szCs w:val="18"/>
        </w:rPr>
        <w:tab/>
        <w:t xml:space="preserve">      60,454$</w:t>
      </w:r>
    </w:p>
    <w:p w:rsidR="001B519C" w:rsidRPr="00A8708D" w:rsidRDefault="001B519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° Loisirs et culture</w:t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  <w:t>:</w:t>
      </w:r>
      <w:r w:rsidRPr="00A8708D">
        <w:rPr>
          <w:rFonts w:ascii="Lucida Bright" w:hAnsi="Lucida Bright"/>
          <w:sz w:val="18"/>
          <w:szCs w:val="18"/>
        </w:rPr>
        <w:tab/>
        <w:t xml:space="preserve">    135,174$</w:t>
      </w:r>
    </w:p>
    <w:p w:rsidR="001B519C" w:rsidRPr="00A8708D" w:rsidRDefault="001B519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° Frais de financement</w:t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  <w:t>:</w:t>
      </w:r>
      <w:r w:rsidRPr="00A8708D">
        <w:rPr>
          <w:rFonts w:ascii="Lucida Bright" w:hAnsi="Lucida Bright"/>
          <w:sz w:val="18"/>
          <w:szCs w:val="18"/>
        </w:rPr>
        <w:tab/>
        <w:t xml:space="preserve">        8,187$</w:t>
      </w:r>
    </w:p>
    <w:p w:rsidR="001B519C" w:rsidRPr="00A8708D" w:rsidRDefault="001B519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Total des dépenses</w:t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  <w:t>:</w:t>
      </w:r>
      <w:r w:rsidRPr="00A8708D">
        <w:rPr>
          <w:rFonts w:ascii="Lucida Bright" w:hAnsi="Lucida Bright"/>
          <w:sz w:val="18"/>
          <w:szCs w:val="18"/>
        </w:rPr>
        <w:tab/>
        <w:t xml:space="preserve">  1</w:t>
      </w:r>
      <w:proofErr w:type="gramStart"/>
      <w:r w:rsidRPr="00A8708D">
        <w:rPr>
          <w:rFonts w:ascii="Lucida Bright" w:hAnsi="Lucida Bright"/>
          <w:sz w:val="18"/>
          <w:szCs w:val="18"/>
        </w:rPr>
        <w:t>,397,381</w:t>
      </w:r>
      <w:proofErr w:type="gramEnd"/>
      <w:r w:rsidRPr="00A8708D">
        <w:rPr>
          <w:rFonts w:ascii="Lucida Bright" w:hAnsi="Lucida Bright"/>
          <w:sz w:val="18"/>
          <w:szCs w:val="18"/>
        </w:rPr>
        <w:t>$</w:t>
      </w:r>
    </w:p>
    <w:p w:rsidR="001B519C" w:rsidRPr="00A8708D" w:rsidRDefault="001B519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</w:p>
    <w:p w:rsidR="001B519C" w:rsidRPr="00A8708D" w:rsidRDefault="001B519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Affectations</w:t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  <w:t>:</w:t>
      </w:r>
      <w:r w:rsidRPr="00A8708D">
        <w:rPr>
          <w:rFonts w:ascii="Lucida Bright" w:hAnsi="Lucida Bright"/>
          <w:sz w:val="18"/>
          <w:szCs w:val="18"/>
        </w:rPr>
        <w:tab/>
        <w:t xml:space="preserve">          (253$)</w:t>
      </w:r>
    </w:p>
    <w:p w:rsidR="001B519C" w:rsidRPr="00A8708D" w:rsidRDefault="001B519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</w:p>
    <w:p w:rsidR="001B519C" w:rsidRPr="00A8708D" w:rsidRDefault="001B519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L’exercice financier 2019 s’est soldé par un déficit de 55,626$.</w:t>
      </w:r>
    </w:p>
    <w:p w:rsidR="001B519C" w:rsidRPr="00A8708D" w:rsidRDefault="001B519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</w:p>
    <w:p w:rsidR="001B519C" w:rsidRPr="00A8708D" w:rsidRDefault="001B519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Surplus</w:t>
      </w:r>
      <w:r w:rsidR="00C12BEC" w:rsidRPr="00A8708D">
        <w:rPr>
          <w:rFonts w:ascii="Lucida Bright" w:hAnsi="Lucida Bright"/>
          <w:sz w:val="18"/>
          <w:szCs w:val="18"/>
        </w:rPr>
        <w:t xml:space="preserve"> non affecté au 31-12-2019 :</w:t>
      </w:r>
      <w:r w:rsidR="00C12BEC" w:rsidRPr="00A8708D">
        <w:rPr>
          <w:rFonts w:ascii="Lucida Bright" w:hAnsi="Lucida Bright"/>
          <w:sz w:val="18"/>
          <w:szCs w:val="18"/>
        </w:rPr>
        <w:tab/>
      </w:r>
      <w:r w:rsidR="00C12BEC" w:rsidRPr="00A8708D">
        <w:rPr>
          <w:rFonts w:ascii="Lucida Bright" w:hAnsi="Lucida Bright"/>
          <w:sz w:val="18"/>
          <w:szCs w:val="18"/>
        </w:rPr>
        <w:tab/>
      </w:r>
      <w:r w:rsidR="00C12BEC" w:rsidRPr="00A8708D">
        <w:rPr>
          <w:rFonts w:ascii="Lucida Bright" w:hAnsi="Lucida Bright"/>
          <w:sz w:val="18"/>
          <w:szCs w:val="18"/>
        </w:rPr>
        <w:tab/>
        <w:t>105,885$</w:t>
      </w:r>
    </w:p>
    <w:p w:rsidR="00C12BEC" w:rsidRPr="00A8708D" w:rsidRDefault="00C12BE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Surplus réservé au 31-12-2019 :</w:t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  <w:t>160,000$</w:t>
      </w:r>
    </w:p>
    <w:p w:rsidR="00C12BEC" w:rsidRPr="00A8708D" w:rsidRDefault="00C12BE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Fonds roulement au 31-12-2019</w:t>
      </w:r>
      <w:r w:rsidRPr="00A8708D">
        <w:rPr>
          <w:rFonts w:ascii="Lucida Bright" w:hAnsi="Lucida Bright"/>
          <w:sz w:val="18"/>
          <w:szCs w:val="18"/>
        </w:rPr>
        <w:tab/>
        <w:t>:</w:t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  <w:t xml:space="preserve">  16,500$</w:t>
      </w:r>
    </w:p>
    <w:p w:rsidR="00C12BEC" w:rsidRPr="00A8708D" w:rsidRDefault="00C12BE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Fonds TPI au 31-12-2019 :</w:t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  <w:t xml:space="preserve">    6,154$</w:t>
      </w:r>
    </w:p>
    <w:p w:rsidR="00C12BEC" w:rsidRPr="00A8708D" w:rsidRDefault="00C12BE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Fonds carrières et sablières au 31-12-2019 :</w:t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  <w:t xml:space="preserve">  16,140$</w:t>
      </w:r>
    </w:p>
    <w:p w:rsidR="00C12BEC" w:rsidRPr="00A8708D" w:rsidRDefault="00C12BE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Fonds parcs et terrains de jeux au 31-12-2019 :</w:t>
      </w:r>
      <w:r w:rsidRPr="00A8708D">
        <w:rPr>
          <w:rFonts w:ascii="Lucida Bright" w:hAnsi="Lucida Bright"/>
          <w:sz w:val="18"/>
          <w:szCs w:val="18"/>
        </w:rPr>
        <w:tab/>
      </w:r>
      <w:r w:rsidRPr="00A8708D">
        <w:rPr>
          <w:rFonts w:ascii="Lucida Bright" w:hAnsi="Lucida Bright"/>
          <w:sz w:val="18"/>
          <w:szCs w:val="18"/>
        </w:rPr>
        <w:tab/>
        <w:t xml:space="preserve">    2,434$</w:t>
      </w:r>
    </w:p>
    <w:p w:rsidR="00C12BEC" w:rsidRPr="00A8708D" w:rsidRDefault="00C12BE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</w:p>
    <w:p w:rsidR="00C12BEC" w:rsidRPr="00A8708D" w:rsidRDefault="00C12BEC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Outre le maintient des opérations régulières de la municipalité, l’exercice financier a été marqué par :</w:t>
      </w:r>
    </w:p>
    <w:p w:rsidR="005B39E7" w:rsidRPr="00A8708D" w:rsidRDefault="005B39E7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</w:p>
    <w:p w:rsidR="005B39E7" w:rsidRPr="00A8708D" w:rsidRDefault="005B39E7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° L’acquisition d’équipements électroniques pour les débordements pour le traitement des eaux usées au montant de 8,447.04$;</w:t>
      </w:r>
    </w:p>
    <w:p w:rsidR="005B39E7" w:rsidRPr="00A8708D" w:rsidRDefault="005B39E7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° L’acquisition d’une 2</w:t>
      </w:r>
      <w:r w:rsidRPr="00A8708D">
        <w:rPr>
          <w:rFonts w:ascii="Lucida Bright" w:hAnsi="Lucida Bright"/>
          <w:sz w:val="18"/>
          <w:szCs w:val="18"/>
          <w:vertAlign w:val="superscript"/>
        </w:rPr>
        <w:t>e</w:t>
      </w:r>
      <w:r w:rsidRPr="00A8708D">
        <w:rPr>
          <w:rFonts w:ascii="Lucida Bright" w:hAnsi="Lucida Bright"/>
          <w:sz w:val="18"/>
          <w:szCs w:val="18"/>
        </w:rPr>
        <w:t xml:space="preserve"> pompe pour la station de pompage de traitement des eaux usées au montant de 27,191.59$;</w:t>
      </w:r>
    </w:p>
    <w:p w:rsidR="005B39E7" w:rsidRPr="00A8708D" w:rsidRDefault="005B39E7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° Réfection de trois (3) ponceaux au montant de 135,024.48$;</w:t>
      </w:r>
    </w:p>
    <w:p w:rsidR="005B39E7" w:rsidRPr="00A8708D" w:rsidRDefault="005B39E7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° Rapiéçage de la surface de la Route de la Longue Pointe au montant de 61,201.09$;</w:t>
      </w:r>
    </w:p>
    <w:p w:rsidR="005B39E7" w:rsidRPr="00A8708D" w:rsidRDefault="005B39E7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° Travaux d’asphaltage au montant de 92,810.35$;</w:t>
      </w:r>
    </w:p>
    <w:p w:rsidR="005B39E7" w:rsidRPr="00A8708D" w:rsidRDefault="005B39E7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° Remplacement de la conduite d’eau et d’</w:t>
      </w:r>
      <w:proofErr w:type="spellStart"/>
      <w:r w:rsidRPr="00A8708D">
        <w:rPr>
          <w:rFonts w:ascii="Lucida Bright" w:hAnsi="Lucida Bright"/>
          <w:sz w:val="18"/>
          <w:szCs w:val="18"/>
        </w:rPr>
        <w:t>égoût</w:t>
      </w:r>
      <w:proofErr w:type="spellEnd"/>
      <w:r w:rsidRPr="00A8708D">
        <w:rPr>
          <w:rFonts w:ascii="Lucida Bright" w:hAnsi="Lucida Bright"/>
          <w:sz w:val="18"/>
          <w:szCs w:val="18"/>
        </w:rPr>
        <w:t xml:space="preserve"> sanitaire dans le centre du village au montant de 461,900.57$;</w:t>
      </w:r>
    </w:p>
    <w:p w:rsidR="005B39E7" w:rsidRPr="00A8708D" w:rsidRDefault="005B39E7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° Remplacement d’une porte d’entrée au Centre communautaire au montant de 3,724.89$;</w:t>
      </w:r>
    </w:p>
    <w:p w:rsidR="005B39E7" w:rsidRPr="00A8708D" w:rsidRDefault="005B39E7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° Acquisition de terrain pour le dossier de mise aux normes de l’eau potable au montant de 27,121.00$</w:t>
      </w:r>
      <w:r w:rsidR="0005406E" w:rsidRPr="00A8708D">
        <w:rPr>
          <w:rFonts w:ascii="Lucida Bright" w:hAnsi="Lucida Bright"/>
          <w:sz w:val="18"/>
          <w:szCs w:val="18"/>
        </w:rPr>
        <w:t>;</w:t>
      </w:r>
    </w:p>
    <w:p w:rsidR="0005406E" w:rsidRPr="00A8708D" w:rsidRDefault="0005406E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</w:p>
    <w:p w:rsidR="0005406E" w:rsidRPr="00A8708D" w:rsidRDefault="0005406E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EN CONSÉQUENCE, il est proposé par Madame Diane Marceau et résolu à l’unanimité des conseillers présents :</w:t>
      </w:r>
    </w:p>
    <w:p w:rsidR="0005406E" w:rsidRPr="00A8708D" w:rsidRDefault="0005406E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</w:p>
    <w:p w:rsidR="0005406E" w:rsidRPr="00A8708D" w:rsidRDefault="0005406E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° DE prendre acte de fait du dépôt et présentation du rapport du maire sur les faits saillants pour l’exercice financier 2019.</w:t>
      </w:r>
    </w:p>
    <w:p w:rsidR="0005406E" w:rsidRPr="00A8708D" w:rsidRDefault="0005406E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</w:p>
    <w:p w:rsidR="0005406E" w:rsidRPr="00A8708D" w:rsidRDefault="0005406E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</w:p>
    <w:p w:rsidR="00C92935" w:rsidRPr="00A8708D" w:rsidRDefault="00C92935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</w:p>
    <w:p w:rsidR="00C92935" w:rsidRPr="00A8708D" w:rsidRDefault="00C92935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ANDREW TURCOTTE</w:t>
      </w:r>
    </w:p>
    <w:p w:rsidR="00C92935" w:rsidRPr="00A8708D" w:rsidRDefault="00C92935" w:rsidP="00852DFB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</w:rPr>
      </w:pPr>
      <w:r w:rsidRPr="00A8708D">
        <w:rPr>
          <w:rFonts w:ascii="Lucida Bright" w:hAnsi="Lucida Bright"/>
          <w:sz w:val="18"/>
          <w:szCs w:val="18"/>
        </w:rPr>
        <w:t>MAIRE</w:t>
      </w:r>
    </w:p>
    <w:sectPr w:rsidR="00C92935" w:rsidRPr="00A8708D" w:rsidSect="00852DFB">
      <w:pgSz w:w="12242" w:h="20163" w:code="137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52DFB"/>
    <w:rsid w:val="0005406E"/>
    <w:rsid w:val="001B519C"/>
    <w:rsid w:val="003C543B"/>
    <w:rsid w:val="005B39E7"/>
    <w:rsid w:val="00763ADF"/>
    <w:rsid w:val="00852DFB"/>
    <w:rsid w:val="00A8708D"/>
    <w:rsid w:val="00C12BEC"/>
    <w:rsid w:val="00C92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4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dcterms:created xsi:type="dcterms:W3CDTF">2020-06-03T12:19:00Z</dcterms:created>
  <dcterms:modified xsi:type="dcterms:W3CDTF">2020-06-03T12:55:00Z</dcterms:modified>
</cp:coreProperties>
</file>