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14" w:rsidRDefault="00C7051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CANADA</w:t>
      </w:r>
    </w:p>
    <w:p w:rsidR="00C70514" w:rsidRDefault="00C7051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PROVINCE DE QUÉBEC</w:t>
      </w:r>
    </w:p>
    <w:p w:rsidR="00C70514" w:rsidRDefault="00C7051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MRC DE LA MATANIE</w:t>
      </w:r>
    </w:p>
    <w:p w:rsidR="00C70514" w:rsidRDefault="00C7051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MUNICIPALITÉ DE SAINTE-FÉLICITÉ</w:t>
      </w:r>
    </w:p>
    <w:p w:rsidR="00C70514" w:rsidRDefault="00C7051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C70514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Procès-verbal de la séance extraordinaire du Conseil municipal de la Municipalité de Sainte-Félicité tenue le 14 décembre 2016 à 18h00 à la salle Alphonse Simard du Centre Sportif Sainte-Félicité situé au 194 rue Saint-Joseph à Sainte-Félicité.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>SONT PRÉSENTS :</w:t>
      </w:r>
      <w:r>
        <w:rPr>
          <w:rFonts w:ascii="Lucida Calligraphy" w:hAnsi="Lucida Calligraphy"/>
          <w:sz w:val="16"/>
          <w:szCs w:val="16"/>
        </w:rPr>
        <w:tab/>
        <w:t>MONSIEUR RÉGINALD DESROSIERS, MAIRE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MADAME SANDRA BÉRUBÉ, CONSEILLÈRE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PATRICE TRUCHON, CONSEILLER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FIDÉLIO SIMARD, CONSEILLER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BERNARD HARRISSON, CONSEILLER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MONSIEUR RÉMI SAVARD, CONSEILLER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>ABSENT :</w:t>
      </w:r>
      <w:r>
        <w:rPr>
          <w:rFonts w:ascii="Lucida Calligraphy" w:hAnsi="Lucida Calligraphy"/>
          <w:sz w:val="16"/>
          <w:szCs w:val="16"/>
        </w:rPr>
        <w:tab/>
      </w:r>
      <w:r>
        <w:rPr>
          <w:rFonts w:ascii="Lucida Calligraphy" w:hAnsi="Lucida Calligraphy"/>
          <w:sz w:val="16"/>
          <w:szCs w:val="16"/>
        </w:rPr>
        <w:tab/>
        <w:t>MADAME JOHANNE DION, CONSEILLÈRE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16"/>
          <w:szCs w:val="16"/>
        </w:rPr>
      </w:pP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Monsieur Yves Chassé agit à titre de secrétaire.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RÉSOLUTION NUMÉRO 2016-12-15</w:t>
      </w:r>
    </w:p>
    <w:p w:rsidR="00C9158F" w:rsidRDefault="00C9158F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 xml:space="preserve">ADOPTION DU RÈGLEMENT NUMÉRO 117 ÉTABLISSANT LES PRÉVISIONS BUDGÉTAIRES DE LA MUNICIPALITÉ DE SAINTE-FÉLICITÉ POUR L’EXERCICE FINANCIER 2017 </w:t>
      </w:r>
    </w:p>
    <w:p w:rsidR="00C9158F" w:rsidRDefault="00375AB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ATTENDU QUE les prévisions budgétaires pour l’exercice financier 2017 de la Municipalité de Sainte-Félicité ont été étudiées par le Conseil municipal;</w:t>
      </w:r>
    </w:p>
    <w:p w:rsidR="00375ABF" w:rsidRDefault="00375AB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375ABF" w:rsidRDefault="00375AB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ATTENDU QUE lesdites prévisions budgétaires comportent des dépenses de l’ordre de 1</w:t>
      </w:r>
      <w:proofErr w:type="gramStart"/>
      <w:r>
        <w:rPr>
          <w:rFonts w:ascii="Lucida Calligraphy" w:hAnsi="Lucida Calligraphy"/>
          <w:sz w:val="20"/>
          <w:szCs w:val="20"/>
        </w:rPr>
        <w:t>,169,072</w:t>
      </w:r>
      <w:proofErr w:type="gramEnd"/>
      <w:r>
        <w:rPr>
          <w:rFonts w:ascii="Lucida Calligraphy" w:hAnsi="Lucida Calligraphy"/>
          <w:sz w:val="20"/>
          <w:szCs w:val="20"/>
        </w:rPr>
        <w:t>$ pour l’exercice financier se terminant le 31 décembre 2017;</w:t>
      </w:r>
    </w:p>
    <w:p w:rsidR="00375ABF" w:rsidRDefault="00375AB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375ABF" w:rsidRDefault="00375AB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ATTENDU QU’un</w:t>
      </w:r>
      <w:r w:rsidR="009756E3">
        <w:rPr>
          <w:rFonts w:ascii="Lucida Calligraphy" w:hAnsi="Lucida Calligraphy"/>
          <w:sz w:val="20"/>
          <w:szCs w:val="20"/>
        </w:rPr>
        <w:t xml:space="preserve"> avis public de la séance extraordinaire du 14 décembre 2016 pour l’adoption du présent budget a été affiché conformément à la Loi;</w:t>
      </w:r>
    </w:p>
    <w:p w:rsidR="004717BF" w:rsidRDefault="004717B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4717BF" w:rsidRDefault="0003703B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ATTENDU QU’un avis de motion a été donné par Monsieur Bernard Harrisson, </w:t>
      </w:r>
      <w:proofErr w:type="gramStart"/>
      <w:r>
        <w:rPr>
          <w:rFonts w:ascii="Lucida Calligraphy" w:hAnsi="Lucida Calligraphy"/>
          <w:sz w:val="20"/>
          <w:szCs w:val="20"/>
        </w:rPr>
        <w:t>conseiller</w:t>
      </w:r>
      <w:proofErr w:type="gramEnd"/>
      <w:r>
        <w:rPr>
          <w:rFonts w:ascii="Lucida Calligraphy" w:hAnsi="Lucida Calligraphy"/>
          <w:sz w:val="20"/>
          <w:szCs w:val="20"/>
        </w:rPr>
        <w:t>, lors de la séance ordinaire tenue le 5 décembre 2016;</w:t>
      </w:r>
    </w:p>
    <w:p w:rsidR="0003703B" w:rsidRDefault="0003703B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03703B" w:rsidRDefault="0003703B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EN CONSÉQUENCE, il est proposé par Monsieur Bernard Harrisson et résolu à l’unanimité des conseillers :</w:t>
      </w:r>
    </w:p>
    <w:p w:rsidR="0003703B" w:rsidRDefault="0003703B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03703B" w:rsidRDefault="0003703B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QUE le préambule fait partie intégrante de la présente résolution;</w:t>
      </w:r>
    </w:p>
    <w:p w:rsidR="0003703B" w:rsidRDefault="0003703B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03703B" w:rsidRDefault="0003703B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QUE le Conseil municipal de la Municipalité de Sainte-Félicité adopte le </w:t>
      </w:r>
      <w:r>
        <w:rPr>
          <w:rFonts w:ascii="Lucida Calligraphy" w:hAnsi="Lucida Calligraphy"/>
          <w:i/>
          <w:sz w:val="20"/>
          <w:szCs w:val="20"/>
        </w:rPr>
        <w:t xml:space="preserve">Règlement numéro 117 établissant les prévisions budgétaires de la Municipalité de Sainte-Félicité pour l’exercice financier 2017 </w:t>
      </w:r>
      <w:r>
        <w:rPr>
          <w:rFonts w:ascii="Lucida Calligraphy" w:hAnsi="Lucida Calligraphy"/>
          <w:sz w:val="20"/>
          <w:szCs w:val="20"/>
        </w:rPr>
        <w:t>dont copie demeure annexée au présent procès-verbal pour en faire partie intégrante comme si au long reproduit.</w:t>
      </w:r>
    </w:p>
    <w:p w:rsidR="0003703B" w:rsidRDefault="0003703B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8A65D1" w:rsidRPr="008A65D1" w:rsidRDefault="008A65D1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RÉSOLUTION NUMÉRO 2016-12-16</w:t>
      </w:r>
    </w:p>
    <w:p w:rsidR="0003703B" w:rsidRDefault="008A65D1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RÉSERVE DE FONDS DU BUDGET 2016</w:t>
      </w:r>
      <w:r w:rsidR="0089096C">
        <w:rPr>
          <w:rFonts w:ascii="Lucida Calligraphy" w:hAnsi="Lucida Calligraphy"/>
          <w:b/>
          <w:sz w:val="20"/>
          <w:szCs w:val="20"/>
          <w:u w:val="single"/>
        </w:rPr>
        <w:t>-5000$</w:t>
      </w:r>
    </w:p>
    <w:p w:rsidR="008A65D1" w:rsidRDefault="0089096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CONSIDÉRANT QUE le Conseil municipal de la Municipalité de Sainte-Félicité désire réserver un montant prévu au budget 2016;</w:t>
      </w:r>
    </w:p>
    <w:p w:rsidR="0089096C" w:rsidRDefault="0089096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89096C" w:rsidRDefault="0089096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EN CONSÉQUENCE, il est proposé par Monsieur Patrice </w:t>
      </w:r>
      <w:proofErr w:type="spellStart"/>
      <w:r>
        <w:rPr>
          <w:rFonts w:ascii="Lucida Calligraphy" w:hAnsi="Lucida Calligraphy"/>
          <w:sz w:val="20"/>
          <w:szCs w:val="20"/>
        </w:rPr>
        <w:t>Truchon</w:t>
      </w:r>
      <w:proofErr w:type="spellEnd"/>
      <w:r>
        <w:rPr>
          <w:rFonts w:ascii="Lucida Calligraphy" w:hAnsi="Lucida Calligraphy"/>
          <w:sz w:val="20"/>
          <w:szCs w:val="20"/>
        </w:rPr>
        <w:t xml:space="preserve"> et résolu à l’unanimité des conseillers que le Conseil municipal de la Municipalité de Sainte-Félicité réserve le fonds et autorise le </w:t>
      </w:r>
      <w:r>
        <w:rPr>
          <w:rFonts w:ascii="Lucida Calligraphy" w:hAnsi="Lucida Calligraphy"/>
          <w:sz w:val="20"/>
          <w:szCs w:val="20"/>
        </w:rPr>
        <w:lastRenderedPageBreak/>
        <w:t>transfert d’un montant de cinq-mille-dollars (5,000.00$) du poste 02-41400-521 dans le poste réserve 55-930000-000.</w:t>
      </w:r>
    </w:p>
    <w:p w:rsidR="0089096C" w:rsidRDefault="0089096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89096C" w:rsidRDefault="00574966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RÉSOLUTION NUMÉRO 2016-12-17</w:t>
      </w:r>
    </w:p>
    <w:p w:rsidR="00574966" w:rsidRDefault="00574966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ADOPTION DU BUDGET 2017 DE L’OFFICE MUNICIPAL D’HABITATION DE SAINTE-FÉLICITÉ</w:t>
      </w:r>
    </w:p>
    <w:p w:rsidR="00574966" w:rsidRDefault="00CD04C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CONSIDÉRANT QUE le Conseil municipal de la Municipalité de Sainte-Félicité doit adopter le budget 2017 de l’Office municipal d’habitation de Sainte-Félicité;</w:t>
      </w:r>
    </w:p>
    <w:p w:rsidR="00CD04CC" w:rsidRDefault="00CD04C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B84C24" w:rsidRDefault="00CD04C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EN CONSÉQUENCE, il est proposé par Monsieur Rémi Savard et résolu à l’unanimité des conseillers</w:t>
      </w:r>
      <w:r w:rsidR="00B84C24">
        <w:rPr>
          <w:rFonts w:ascii="Lucida Calligraphy" w:hAnsi="Lucida Calligraphy"/>
          <w:sz w:val="20"/>
          <w:szCs w:val="20"/>
        </w:rPr>
        <w:t> :</w:t>
      </w:r>
    </w:p>
    <w:p w:rsidR="00B84C24" w:rsidRDefault="00B84C2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B84C24" w:rsidRDefault="00B84C2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QUE le préambule fait partie intégrante de la présente résolution;</w:t>
      </w:r>
    </w:p>
    <w:p w:rsidR="00B84C24" w:rsidRDefault="00B84C2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B84C24" w:rsidRDefault="00B84C2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QUE</w:t>
      </w:r>
      <w:r w:rsidR="00257789">
        <w:rPr>
          <w:rFonts w:ascii="Lucida Calligraphy" w:hAnsi="Lucida Calligraphy"/>
          <w:sz w:val="20"/>
          <w:szCs w:val="20"/>
        </w:rPr>
        <w:t xml:space="preserve"> le Conseil municipal de la Municipalité de Sainte-Félicité adopte le budget 2017 de l’Office municipal d’habitation  (OMH) de Sainte-Félicité</w:t>
      </w:r>
      <w:r>
        <w:rPr>
          <w:rFonts w:ascii="Lucida Calligraphy" w:hAnsi="Lucida Calligraphy"/>
          <w:sz w:val="20"/>
          <w:szCs w:val="20"/>
        </w:rPr>
        <w:t>;</w:t>
      </w:r>
    </w:p>
    <w:p w:rsidR="00B84C24" w:rsidRDefault="00B84C2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B84C24" w:rsidRDefault="00B84C2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QUE la Municipalité de Sainte-Félicité contribue financièrement pour un montant de sept-mille-trois-cent-onze-dollars (7,311.00$) représentant 10% du déficit de l’</w:t>
      </w:r>
      <w:r w:rsidR="009B4E57">
        <w:rPr>
          <w:rFonts w:ascii="Lucida Calligraphy" w:hAnsi="Lucida Calligraphy"/>
          <w:sz w:val="20"/>
          <w:szCs w:val="20"/>
        </w:rPr>
        <w:t>organisme pour l’exercice financier 2017.</w:t>
      </w: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RÉSOLUTION NUMÉRO 2016-12-18</w:t>
      </w: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AUTORISATION D’UTILISATION D’UN MONTANT DE 30,000.00$ DU SURPLUS ACCUMULÉ POUR LE BUDGET 2016-PROJET RUE BÉLANGER</w:t>
      </w: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CONSIDÉRANT QUE le Conseil municipal de la Municipalité de Sainte-Félicité désire utiliser un montant de trente-mille-dollars (30,000.00$) du surplus accumulé pour le budget 2016 du projet de rue Bélanger;</w:t>
      </w: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EN CONSÉQUENCE, il est proposé par Monsieur </w:t>
      </w:r>
      <w:proofErr w:type="spellStart"/>
      <w:r>
        <w:rPr>
          <w:rFonts w:ascii="Lucida Calligraphy" w:hAnsi="Lucida Calligraphy"/>
          <w:sz w:val="20"/>
          <w:szCs w:val="20"/>
        </w:rPr>
        <w:t>Fidélio</w:t>
      </w:r>
      <w:proofErr w:type="spellEnd"/>
      <w:r>
        <w:rPr>
          <w:rFonts w:ascii="Lucida Calligraphy" w:hAnsi="Lucida Calligraphy"/>
          <w:sz w:val="20"/>
          <w:szCs w:val="20"/>
        </w:rPr>
        <w:t xml:space="preserve"> Simard et résolu à l’unanimité des conseillers :</w:t>
      </w: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QUE le préambule fait partie intégrante de la présente résolution;</w:t>
      </w: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QUE le Conseil municipal de la Municipalité de Sainte-Félicité autorise l’utilisation d’un montant de trente-mille-dollars (30,000.00$) du surplus accumulé pour le budget 2016 du projet de rue Bélanger.</w:t>
      </w:r>
    </w:p>
    <w:p w:rsidR="009B4E57" w:rsidRDefault="009B4E57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9B4E57" w:rsidRDefault="00190816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RÉSOLUTION NUMÉRO 2016-12-19</w:t>
      </w:r>
    </w:p>
    <w:p w:rsidR="00190816" w:rsidRDefault="00190816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UTILISATION DU FOND</w:t>
      </w:r>
      <w:r w:rsidR="006740AC">
        <w:rPr>
          <w:rFonts w:ascii="Lucida Calligraphy" w:hAnsi="Lucida Calligraphy"/>
          <w:b/>
          <w:sz w:val="20"/>
          <w:szCs w:val="20"/>
          <w:u w:val="single"/>
        </w:rPr>
        <w:t>S</w:t>
      </w:r>
      <w:r>
        <w:rPr>
          <w:rFonts w:ascii="Lucida Calligraphy" w:hAnsi="Lucida Calligraphy"/>
          <w:b/>
          <w:sz w:val="20"/>
          <w:szCs w:val="20"/>
          <w:u w:val="single"/>
        </w:rPr>
        <w:t xml:space="preserve"> DE ROULEMENT D’UN MONTANT DE 55,000.00$ POUR LE PROJET DE RUE BÉLANGER</w:t>
      </w:r>
    </w:p>
    <w:p w:rsidR="00190816" w:rsidRDefault="00190816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CONSIDÉRANT QUE le Conseil municipal de la Municipalité de Sainte-</w:t>
      </w:r>
      <w:r w:rsidR="006740AC">
        <w:rPr>
          <w:rFonts w:ascii="Lucida Calligraphy" w:hAnsi="Lucida Calligraphy"/>
          <w:sz w:val="20"/>
          <w:szCs w:val="20"/>
        </w:rPr>
        <w:t>Félicité désire utiliser le fonds de roulement d’un montant de cinquante-cinq-mille-dollars (55,000.00$);</w:t>
      </w:r>
    </w:p>
    <w:p w:rsidR="006740AC" w:rsidRDefault="006740A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6740AC" w:rsidRDefault="006740A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EN CONSÉQUENCE, il est proposé par Monsieur Bernard Harrisson et résolu à l’unanimité des conseillers :</w:t>
      </w:r>
    </w:p>
    <w:p w:rsidR="006740AC" w:rsidRDefault="006740A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6740AC" w:rsidRDefault="006740A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QUE le préambule fait partie intégrante de la présente résolution;</w:t>
      </w:r>
    </w:p>
    <w:p w:rsidR="006740AC" w:rsidRDefault="006740A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6740AC" w:rsidRDefault="006740A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QUE le Conseil municipal de la Municipalité de Sainte-Félicité autorise l’utilisation du fonds de roulement d’un montant de cinquante-cinq-mille-dollars (55,000.00$) pour le projet de rue Bélanger remboursable selon la Loi.</w:t>
      </w:r>
    </w:p>
    <w:p w:rsidR="00AC507C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6740AC" w:rsidRDefault="006740A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6740AC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lastRenderedPageBreak/>
        <w:t>RÉSOLUTION NUMÉRO 2016-12-20</w:t>
      </w:r>
    </w:p>
    <w:p w:rsidR="00AC507C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  <w:r>
        <w:rPr>
          <w:rFonts w:ascii="Lucida Calligraphy" w:hAnsi="Lucida Calligraphy"/>
          <w:b/>
          <w:sz w:val="20"/>
          <w:szCs w:val="20"/>
          <w:u w:val="single"/>
        </w:rPr>
        <w:t>LEVÉE DE LA SÉANCE EXTRAODINAIRE</w:t>
      </w:r>
    </w:p>
    <w:p w:rsidR="00AC507C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Il est proposé par Monsieur Patrice </w:t>
      </w:r>
      <w:proofErr w:type="spellStart"/>
      <w:r>
        <w:rPr>
          <w:rFonts w:ascii="Lucida Calligraphy" w:hAnsi="Lucida Calligraphy"/>
          <w:sz w:val="20"/>
          <w:szCs w:val="20"/>
        </w:rPr>
        <w:t>Truchon</w:t>
      </w:r>
      <w:proofErr w:type="spellEnd"/>
      <w:r>
        <w:rPr>
          <w:rFonts w:ascii="Lucida Calligraphy" w:hAnsi="Lucida Calligraphy"/>
          <w:sz w:val="20"/>
          <w:szCs w:val="20"/>
        </w:rPr>
        <w:t xml:space="preserve"> et résolu à l’unanimité des conseillers :</w:t>
      </w:r>
    </w:p>
    <w:p w:rsidR="00AC507C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AC507C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De lever la séance extraordinaire du 14 décembre 2016, l’ordre du jour étant épuisé.  Et la séance est levée à 18h10.</w:t>
      </w:r>
    </w:p>
    <w:p w:rsidR="00AC507C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7D31B7" w:rsidTr="007D31B7">
        <w:tc>
          <w:tcPr>
            <w:tcW w:w="7166" w:type="dxa"/>
          </w:tcPr>
          <w:p w:rsidR="007D31B7" w:rsidRPr="007D31B7" w:rsidRDefault="007D31B7" w:rsidP="00C70514">
            <w:pPr>
              <w:contextualSpacing/>
              <w:jc w:val="both"/>
              <w:rPr>
                <w:rFonts w:ascii="Lucida Calligraphy" w:hAnsi="Lucida Calligraphy"/>
                <w:i/>
                <w:sz w:val="20"/>
                <w:szCs w:val="20"/>
              </w:rPr>
            </w:pPr>
            <w:r>
              <w:rPr>
                <w:rFonts w:ascii="Lucida Calligraphy" w:hAnsi="Lucida Calligraphy"/>
                <w:i/>
                <w:sz w:val="20"/>
                <w:szCs w:val="20"/>
              </w:rPr>
              <w:t>Je, soussigné, Réginald Desrosiers,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AC507C" w:rsidRPr="00AC507C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AC507C" w:rsidRPr="00F91A5F" w:rsidRDefault="00AC507C" w:rsidP="00C70514">
      <w:pPr>
        <w:spacing w:line="240" w:lineRule="auto"/>
        <w:contextualSpacing/>
        <w:jc w:val="both"/>
        <w:rPr>
          <w:rFonts w:ascii="Lucida Calligraphy" w:hAnsi="Lucida Calligraphy"/>
          <w:b/>
          <w:sz w:val="20"/>
          <w:szCs w:val="20"/>
          <w:u w:val="single"/>
        </w:rPr>
      </w:pPr>
    </w:p>
    <w:p w:rsidR="00B84C24" w:rsidRDefault="00B84C2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B84C24" w:rsidRDefault="00B84C24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67179F" w:rsidRDefault="0067179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67179F" w:rsidRDefault="0067179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67179F" w:rsidRDefault="0067179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________________________</w:t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  <w:t>_______________________</w:t>
      </w:r>
    </w:p>
    <w:p w:rsidR="0067179F" w:rsidRDefault="0067179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Vladimir Script" w:hAnsi="Vladimir Script"/>
          <w:sz w:val="20"/>
          <w:szCs w:val="20"/>
        </w:rPr>
        <w:t>Réginald Desrosiers</w:t>
      </w:r>
      <w:r>
        <w:rPr>
          <w:rFonts w:ascii="Vladimir Script" w:hAnsi="Vladimir Script"/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ab/>
        <w:t xml:space="preserve">Yves Chassé, </w:t>
      </w:r>
      <w:r>
        <w:rPr>
          <w:rFonts w:ascii="Lucida Calligraphy" w:hAnsi="Lucida Calligraphy"/>
          <w:sz w:val="20"/>
          <w:szCs w:val="20"/>
        </w:rPr>
        <w:t>GMA</w:t>
      </w:r>
    </w:p>
    <w:p w:rsidR="0067179F" w:rsidRDefault="0067179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Maire</w:t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  <w:t>Directeur général</w:t>
      </w:r>
    </w:p>
    <w:p w:rsidR="0067179F" w:rsidRPr="0067179F" w:rsidRDefault="0067179F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  <w:t>Secrétaire-trésorier</w:t>
      </w:r>
    </w:p>
    <w:p w:rsidR="00257789" w:rsidRDefault="00257789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p w:rsidR="00257789" w:rsidRPr="00574966" w:rsidRDefault="00257789" w:rsidP="00C70514">
      <w:pPr>
        <w:spacing w:line="240" w:lineRule="auto"/>
        <w:contextualSpacing/>
        <w:jc w:val="both"/>
        <w:rPr>
          <w:rFonts w:ascii="Lucida Calligraphy" w:hAnsi="Lucida Calligraphy"/>
          <w:sz w:val="20"/>
          <w:szCs w:val="20"/>
        </w:rPr>
      </w:pPr>
    </w:p>
    <w:sectPr w:rsidR="00257789" w:rsidRPr="00574966" w:rsidSect="00A72A4B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2A4B"/>
    <w:rsid w:val="0003703B"/>
    <w:rsid w:val="00190816"/>
    <w:rsid w:val="00257789"/>
    <w:rsid w:val="00375ABF"/>
    <w:rsid w:val="004717BF"/>
    <w:rsid w:val="00574966"/>
    <w:rsid w:val="0067179F"/>
    <w:rsid w:val="006740AC"/>
    <w:rsid w:val="007D31B7"/>
    <w:rsid w:val="0089096C"/>
    <w:rsid w:val="008A65D1"/>
    <w:rsid w:val="00971FE5"/>
    <w:rsid w:val="009756E3"/>
    <w:rsid w:val="009B4E57"/>
    <w:rsid w:val="00A72A4B"/>
    <w:rsid w:val="00AC507C"/>
    <w:rsid w:val="00B84C24"/>
    <w:rsid w:val="00C70514"/>
    <w:rsid w:val="00C9158F"/>
    <w:rsid w:val="00CD04CC"/>
    <w:rsid w:val="00F9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3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17</cp:revision>
  <dcterms:created xsi:type="dcterms:W3CDTF">2016-12-15T13:03:00Z</dcterms:created>
  <dcterms:modified xsi:type="dcterms:W3CDTF">2016-12-15T13:45:00Z</dcterms:modified>
</cp:coreProperties>
</file>