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7DEF" w14:textId="38A0AF6B" w:rsidR="00B02857" w:rsidRDefault="00184D99" w:rsidP="00184D99">
      <w:pPr>
        <w:spacing w:line="240" w:lineRule="auto"/>
        <w:contextualSpacing/>
        <w:rPr>
          <w:rFonts w:ascii="Lucida Bright" w:hAnsi="Lucida Bright"/>
          <w:sz w:val="18"/>
          <w:szCs w:val="18"/>
          <w:lang w:val="fr-CA"/>
        </w:rPr>
      </w:pPr>
      <w:r>
        <w:rPr>
          <w:rFonts w:ascii="Lucida Bright" w:hAnsi="Lucida Bright"/>
          <w:sz w:val="18"/>
          <w:szCs w:val="18"/>
          <w:lang w:val="fr-CA"/>
        </w:rPr>
        <w:t>CANADA</w:t>
      </w:r>
    </w:p>
    <w:p w14:paraId="077665AE" w14:textId="7FB132E1" w:rsidR="00184D99" w:rsidRDefault="00184D99" w:rsidP="00184D99">
      <w:pPr>
        <w:spacing w:line="240" w:lineRule="auto"/>
        <w:contextualSpacing/>
        <w:rPr>
          <w:rFonts w:ascii="Lucida Bright" w:hAnsi="Lucida Bright"/>
          <w:sz w:val="18"/>
          <w:szCs w:val="18"/>
          <w:lang w:val="fr-CA"/>
        </w:rPr>
      </w:pPr>
      <w:r>
        <w:rPr>
          <w:rFonts w:ascii="Lucida Bright" w:hAnsi="Lucida Bright"/>
          <w:sz w:val="18"/>
          <w:szCs w:val="18"/>
          <w:lang w:val="fr-CA"/>
        </w:rPr>
        <w:t>PROVINCE DE QUÉBEC</w:t>
      </w:r>
    </w:p>
    <w:p w14:paraId="4BF9E89C" w14:textId="491FC403" w:rsidR="00184D99" w:rsidRDefault="00184D99" w:rsidP="00184D99">
      <w:pPr>
        <w:spacing w:line="240" w:lineRule="auto"/>
        <w:contextualSpacing/>
        <w:rPr>
          <w:rFonts w:ascii="Lucida Bright" w:hAnsi="Lucida Bright"/>
          <w:sz w:val="18"/>
          <w:szCs w:val="18"/>
          <w:lang w:val="fr-CA"/>
        </w:rPr>
      </w:pPr>
      <w:r>
        <w:rPr>
          <w:rFonts w:ascii="Lucida Bright" w:hAnsi="Lucida Bright"/>
          <w:sz w:val="18"/>
          <w:szCs w:val="18"/>
          <w:lang w:val="fr-CA"/>
        </w:rPr>
        <w:t>MRC DE LA MATANIE</w:t>
      </w:r>
    </w:p>
    <w:p w14:paraId="62AF95D5" w14:textId="5C33469C" w:rsidR="00184D99" w:rsidRDefault="00184D99" w:rsidP="00184D99">
      <w:pPr>
        <w:spacing w:line="240" w:lineRule="auto"/>
        <w:contextualSpacing/>
        <w:rPr>
          <w:rFonts w:ascii="Lucida Bright" w:hAnsi="Lucida Bright"/>
          <w:sz w:val="18"/>
          <w:szCs w:val="18"/>
          <w:lang w:val="fr-CA"/>
        </w:rPr>
      </w:pPr>
      <w:r>
        <w:rPr>
          <w:rFonts w:ascii="Lucida Bright" w:hAnsi="Lucida Bright"/>
          <w:sz w:val="18"/>
          <w:szCs w:val="18"/>
          <w:lang w:val="fr-CA"/>
        </w:rPr>
        <w:t>MUNICIPALITÉ SAINTE-FÉLICITÉ</w:t>
      </w:r>
    </w:p>
    <w:p w14:paraId="3628B061" w14:textId="52034DAF" w:rsidR="00184D99" w:rsidRDefault="00184D99" w:rsidP="00184D99">
      <w:pPr>
        <w:spacing w:line="240" w:lineRule="auto"/>
        <w:contextualSpacing/>
        <w:rPr>
          <w:rFonts w:ascii="Lucida Bright" w:hAnsi="Lucida Bright"/>
          <w:sz w:val="18"/>
          <w:szCs w:val="18"/>
          <w:lang w:val="fr-CA"/>
        </w:rPr>
      </w:pPr>
    </w:p>
    <w:p w14:paraId="63C8013F" w14:textId="42E99FF8" w:rsidR="00184D99" w:rsidRDefault="00184D99"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Procès-verbal de la séance ordinaire du Conseil municipal</w:t>
      </w:r>
      <w:r w:rsidR="006F3687">
        <w:rPr>
          <w:rFonts w:ascii="Lucida Bright" w:hAnsi="Lucida Bright"/>
          <w:sz w:val="18"/>
          <w:szCs w:val="18"/>
          <w:lang w:val="fr-CA"/>
        </w:rPr>
        <w:t xml:space="preserve"> de la Municipalité de Sainte-Félicité tenue le 07 juin 2021 à 19h00 par conférence téléphonique conformément aux exigences du </w:t>
      </w:r>
      <w:proofErr w:type="gramStart"/>
      <w:r w:rsidR="006F3687">
        <w:rPr>
          <w:rFonts w:ascii="Lucida Bright" w:hAnsi="Lucida Bright"/>
          <w:sz w:val="18"/>
          <w:szCs w:val="18"/>
          <w:lang w:val="fr-CA"/>
        </w:rPr>
        <w:t>Ministère</w:t>
      </w:r>
      <w:proofErr w:type="gramEnd"/>
      <w:r w:rsidR="006F3687">
        <w:rPr>
          <w:rFonts w:ascii="Lucida Bright" w:hAnsi="Lucida Bright"/>
          <w:sz w:val="18"/>
          <w:szCs w:val="18"/>
          <w:lang w:val="fr-CA"/>
        </w:rPr>
        <w:t xml:space="preserve"> des Affaires municipales et de l’Habitation et ce, dû au COVID-19, tenue au bureau municipal situé au 151 rue Saint-Joseph à Sainte-Félicité formant quorum sous la présidence de Monsieur Andrew Turcotte, maire.</w:t>
      </w:r>
    </w:p>
    <w:p w14:paraId="17AACEF4" w14:textId="0ED222A9" w:rsidR="006F3687" w:rsidRDefault="006F3687" w:rsidP="006F3687">
      <w:pPr>
        <w:spacing w:line="240" w:lineRule="auto"/>
        <w:contextualSpacing/>
        <w:jc w:val="both"/>
        <w:rPr>
          <w:rFonts w:ascii="Lucida Bright" w:hAnsi="Lucida Bright"/>
          <w:sz w:val="18"/>
          <w:szCs w:val="18"/>
          <w:lang w:val="fr-CA"/>
        </w:rPr>
      </w:pPr>
    </w:p>
    <w:p w14:paraId="2E8873D4" w14:textId="416CE5E4" w:rsidR="006F3687" w:rsidRDefault="006F3687"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PRÉSENTS :</w:t>
      </w:r>
      <w:r>
        <w:rPr>
          <w:rFonts w:ascii="Lucida Bright" w:hAnsi="Lucida Bright"/>
          <w:sz w:val="18"/>
          <w:szCs w:val="18"/>
          <w:lang w:val="fr-CA"/>
        </w:rPr>
        <w:tab/>
      </w:r>
      <w:r>
        <w:rPr>
          <w:rFonts w:ascii="Lucida Bright" w:hAnsi="Lucida Bright"/>
          <w:sz w:val="18"/>
          <w:szCs w:val="18"/>
          <w:lang w:val="fr-CA"/>
        </w:rPr>
        <w:tab/>
      </w:r>
      <w:r w:rsidR="00B31FBA">
        <w:rPr>
          <w:rFonts w:ascii="Lucida Bright" w:hAnsi="Lucida Bright"/>
          <w:sz w:val="18"/>
          <w:szCs w:val="18"/>
          <w:lang w:val="fr-CA"/>
        </w:rPr>
        <w:t>MONSIEUR ANDREW TURCOTTE, MAIRE</w:t>
      </w:r>
    </w:p>
    <w:p w14:paraId="09BC2077" w14:textId="7BBDF6D3" w:rsidR="00B31FBA" w:rsidRDefault="00B31FB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MONSIEUR ÉRIC NORMAND, CONSEILLER</w:t>
      </w:r>
    </w:p>
    <w:p w14:paraId="41B301F3" w14:textId="45EA60CD" w:rsidR="00B31FBA" w:rsidRDefault="00B31FB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MADAME DIANE MARCEAU, CONSEILLÈRE</w:t>
      </w:r>
    </w:p>
    <w:p w14:paraId="4B9068B8" w14:textId="33920865" w:rsidR="00B31FBA" w:rsidRDefault="00B31FB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MADAME TITA ST-GELAIS, CONSEILLÈRE</w:t>
      </w:r>
    </w:p>
    <w:p w14:paraId="0458D4A6" w14:textId="32E47D40" w:rsidR="00B31FBA" w:rsidRDefault="00B31FB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MONSIEUR BERNARD HARRISSON, CONSEILLER</w:t>
      </w:r>
    </w:p>
    <w:p w14:paraId="02A5D7EC" w14:textId="48376AA5" w:rsidR="00B31FBA" w:rsidRDefault="00B31FB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MONSIEUR FIDÉLIO SIMARD, CONSEILLER</w:t>
      </w:r>
    </w:p>
    <w:p w14:paraId="11032345" w14:textId="406CD40D" w:rsidR="00B31FBA" w:rsidRDefault="00B31FBA" w:rsidP="006F3687">
      <w:pPr>
        <w:spacing w:line="240" w:lineRule="auto"/>
        <w:contextualSpacing/>
        <w:jc w:val="both"/>
        <w:rPr>
          <w:rFonts w:ascii="Lucida Bright" w:hAnsi="Lucida Bright"/>
          <w:sz w:val="18"/>
          <w:szCs w:val="18"/>
          <w:lang w:val="fr-CA"/>
        </w:rPr>
      </w:pPr>
    </w:p>
    <w:p w14:paraId="2A0FC33A" w14:textId="57E0C30B" w:rsidR="00B31FBA" w:rsidRDefault="00B31FB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ABSENTE :</w:t>
      </w:r>
      <w:r>
        <w:rPr>
          <w:rFonts w:ascii="Lucida Bright" w:hAnsi="Lucida Bright"/>
          <w:sz w:val="18"/>
          <w:szCs w:val="18"/>
          <w:lang w:val="fr-CA"/>
        </w:rPr>
        <w:tab/>
      </w:r>
      <w:r>
        <w:rPr>
          <w:rFonts w:ascii="Lucida Bright" w:hAnsi="Lucida Bright"/>
          <w:sz w:val="18"/>
          <w:szCs w:val="18"/>
          <w:lang w:val="fr-CA"/>
        </w:rPr>
        <w:tab/>
        <w:t>MADAME SANDRA BÉRUBÉ, CONSEILLÈRE</w:t>
      </w:r>
    </w:p>
    <w:p w14:paraId="64A7560C" w14:textId="029CFE47" w:rsidR="00B31FBA" w:rsidRDefault="00B31FBA" w:rsidP="006F3687">
      <w:pPr>
        <w:spacing w:line="240" w:lineRule="auto"/>
        <w:contextualSpacing/>
        <w:jc w:val="both"/>
        <w:rPr>
          <w:rFonts w:ascii="Lucida Bright" w:hAnsi="Lucida Bright"/>
          <w:sz w:val="18"/>
          <w:szCs w:val="18"/>
          <w:lang w:val="fr-CA"/>
        </w:rPr>
      </w:pPr>
    </w:p>
    <w:p w14:paraId="5BD39D31" w14:textId="7793E277" w:rsidR="00B31FBA" w:rsidRDefault="00B31FB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Monsieur Yves Chassé agit à titre de secrétaire.</w:t>
      </w:r>
    </w:p>
    <w:p w14:paraId="7F63D7AD" w14:textId="34561025" w:rsidR="0073561A" w:rsidRDefault="0073561A" w:rsidP="006F3687">
      <w:pPr>
        <w:pBdr>
          <w:bottom w:val="single" w:sz="12" w:space="1" w:color="auto"/>
        </w:pBdr>
        <w:spacing w:line="240" w:lineRule="auto"/>
        <w:contextualSpacing/>
        <w:jc w:val="both"/>
        <w:rPr>
          <w:rFonts w:ascii="Lucida Bright" w:hAnsi="Lucida Bright"/>
          <w:sz w:val="18"/>
          <w:szCs w:val="18"/>
          <w:lang w:val="fr-CA"/>
        </w:rPr>
      </w:pPr>
    </w:p>
    <w:p w14:paraId="331EC684" w14:textId="6BFD4969" w:rsidR="0073561A" w:rsidRDefault="0073561A" w:rsidP="006F36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2021-06-01</w:t>
      </w:r>
    </w:p>
    <w:p w14:paraId="6EF63774" w14:textId="02482A2D" w:rsidR="0073561A" w:rsidRDefault="0073561A" w:rsidP="006F36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ADOPTION DE L’ORDRE DU JOUR</w:t>
      </w:r>
    </w:p>
    <w:p w14:paraId="2586C01D" w14:textId="24A35758" w:rsidR="0073561A" w:rsidRDefault="0073561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les membres du Conseil municipal ont pris connaissance de l’ordre du jour;</w:t>
      </w:r>
    </w:p>
    <w:p w14:paraId="295A8FD4" w14:textId="124C8F16" w:rsidR="0073561A" w:rsidRDefault="0073561A" w:rsidP="006F3687">
      <w:pPr>
        <w:spacing w:line="240" w:lineRule="auto"/>
        <w:contextualSpacing/>
        <w:jc w:val="both"/>
        <w:rPr>
          <w:rFonts w:ascii="Lucida Bright" w:hAnsi="Lucida Bright"/>
          <w:sz w:val="18"/>
          <w:szCs w:val="18"/>
          <w:lang w:val="fr-CA"/>
        </w:rPr>
      </w:pPr>
    </w:p>
    <w:p w14:paraId="1E19F505" w14:textId="0BC987F6" w:rsidR="0073561A" w:rsidRDefault="0073561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w:t>
      </w:r>
      <w:proofErr w:type="spellStart"/>
      <w:r>
        <w:rPr>
          <w:rFonts w:ascii="Lucida Bright" w:hAnsi="Lucida Bright"/>
          <w:sz w:val="18"/>
          <w:szCs w:val="18"/>
          <w:lang w:val="fr-CA"/>
        </w:rPr>
        <w:t>Tita</w:t>
      </w:r>
      <w:proofErr w:type="spellEnd"/>
      <w:r>
        <w:rPr>
          <w:rFonts w:ascii="Lucida Bright" w:hAnsi="Lucida Bright"/>
          <w:sz w:val="18"/>
          <w:szCs w:val="18"/>
          <w:lang w:val="fr-CA"/>
        </w:rPr>
        <w:t xml:space="preserve"> St-Gelais et résolu à l’unanimité des conseillers présents que le Conseil municipal de la Municipalité de Sainte-Félicité adopte l’ordre du jour tout en maintenant l’item </w:t>
      </w:r>
      <w:r>
        <w:rPr>
          <w:rFonts w:ascii="Lucida Bright" w:hAnsi="Lucida Bright"/>
          <w:i/>
          <w:iCs/>
          <w:sz w:val="18"/>
          <w:szCs w:val="18"/>
          <w:lang w:val="fr-CA"/>
        </w:rPr>
        <w:t xml:space="preserve">divers </w:t>
      </w:r>
      <w:r>
        <w:rPr>
          <w:rFonts w:ascii="Lucida Bright" w:hAnsi="Lucida Bright"/>
          <w:sz w:val="18"/>
          <w:szCs w:val="18"/>
          <w:lang w:val="fr-CA"/>
        </w:rPr>
        <w:t>ouvert.</w:t>
      </w:r>
    </w:p>
    <w:p w14:paraId="4D7193D3" w14:textId="1940ECFB" w:rsidR="0073561A" w:rsidRDefault="0073561A" w:rsidP="006F3687">
      <w:pPr>
        <w:spacing w:line="240" w:lineRule="auto"/>
        <w:contextualSpacing/>
        <w:jc w:val="both"/>
        <w:rPr>
          <w:rFonts w:ascii="Lucida Bright" w:hAnsi="Lucida Bright"/>
          <w:sz w:val="18"/>
          <w:szCs w:val="18"/>
          <w:lang w:val="fr-CA"/>
        </w:rPr>
      </w:pPr>
    </w:p>
    <w:p w14:paraId="6AD01F2A" w14:textId="69CB7E54" w:rsidR="0073561A" w:rsidRDefault="0073561A" w:rsidP="006F36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2021-06-02</w:t>
      </w:r>
    </w:p>
    <w:p w14:paraId="3EBA43EB" w14:textId="638B5EEF" w:rsidR="0073561A" w:rsidRDefault="0073561A" w:rsidP="006F36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ADOPTION-PROCÈS-VERBAL DE LA SÉANCE ORDINAIRE TENUE LE 03 MAI 2021</w:t>
      </w:r>
    </w:p>
    <w:p w14:paraId="74C5E557" w14:textId="1429F9F2" w:rsidR="0073561A" w:rsidRDefault="007868FC"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les membres du Conseil municipal ont pris connaissance du procès-verbal de la séance ordinaire tenue le 03 mai 2021 transmis par le directeur général et secrétaire-trésorier;</w:t>
      </w:r>
    </w:p>
    <w:p w14:paraId="296670BD" w14:textId="59FFC27F" w:rsidR="007868FC" w:rsidRDefault="007868FC" w:rsidP="006F3687">
      <w:pPr>
        <w:spacing w:line="240" w:lineRule="auto"/>
        <w:contextualSpacing/>
        <w:jc w:val="both"/>
        <w:rPr>
          <w:rFonts w:ascii="Lucida Bright" w:hAnsi="Lucida Bright"/>
          <w:sz w:val="18"/>
          <w:szCs w:val="18"/>
          <w:lang w:val="fr-CA"/>
        </w:rPr>
      </w:pPr>
    </w:p>
    <w:p w14:paraId="62D70FBF" w14:textId="77777777" w:rsidR="00011013" w:rsidRDefault="007868FC"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Diane Marceau et résolu à l’unanimité des conseillers présents que le Conseil municipal de la Municipalité de Sainte-Félicité adopte le procès-verbal de la séance ordinaire tenue le </w:t>
      </w:r>
      <w:r w:rsidR="00011013">
        <w:rPr>
          <w:rFonts w:ascii="Lucida Bright" w:hAnsi="Lucida Bright"/>
          <w:sz w:val="18"/>
          <w:szCs w:val="18"/>
          <w:lang w:val="fr-CA"/>
        </w:rPr>
        <w:t>03 mai 2021tel que rédigé.</w:t>
      </w:r>
    </w:p>
    <w:p w14:paraId="33327CEF" w14:textId="77777777" w:rsidR="00011013" w:rsidRDefault="00011013" w:rsidP="006F3687">
      <w:pPr>
        <w:spacing w:line="240" w:lineRule="auto"/>
        <w:contextualSpacing/>
        <w:jc w:val="both"/>
        <w:rPr>
          <w:rFonts w:ascii="Lucida Bright" w:hAnsi="Lucida Bright"/>
          <w:sz w:val="18"/>
          <w:szCs w:val="18"/>
          <w:lang w:val="fr-CA"/>
        </w:rPr>
      </w:pPr>
    </w:p>
    <w:p w14:paraId="20E7F34D" w14:textId="77777777" w:rsidR="001E3AFB" w:rsidRDefault="001E3AFB" w:rsidP="006F36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2021-06-03</w:t>
      </w:r>
    </w:p>
    <w:p w14:paraId="44C6CA9F" w14:textId="77777777" w:rsidR="001E3AFB" w:rsidRDefault="001E3AFB" w:rsidP="006F36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ADOPTION-LISTE DES COMPTES PAYÉS ET À PAYER AU 31 MAI 2021</w:t>
      </w:r>
    </w:p>
    <w:p w14:paraId="21EE5114" w14:textId="77777777" w:rsidR="00EC2178" w:rsidRDefault="001E3AFB"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 les membres du </w:t>
      </w:r>
      <w:r w:rsidR="00EC2178">
        <w:rPr>
          <w:rFonts w:ascii="Lucida Bright" w:hAnsi="Lucida Bright"/>
          <w:sz w:val="18"/>
          <w:szCs w:val="18"/>
          <w:lang w:val="fr-CA"/>
        </w:rPr>
        <w:t>Conseil municipal de la Municipalité de Sainte-Félicité ont pris connaissance de la liste des comptes payés et à payer au 31 mai 2021 transmis par le directeur général et secrétaire-trésorier;</w:t>
      </w:r>
    </w:p>
    <w:p w14:paraId="4D669D54" w14:textId="77777777" w:rsidR="00EC2178" w:rsidRDefault="00EC2178" w:rsidP="006F3687">
      <w:pPr>
        <w:spacing w:line="240" w:lineRule="auto"/>
        <w:contextualSpacing/>
        <w:jc w:val="both"/>
        <w:rPr>
          <w:rFonts w:ascii="Lucida Bright" w:hAnsi="Lucida Bright"/>
          <w:sz w:val="18"/>
          <w:szCs w:val="18"/>
          <w:lang w:val="fr-CA"/>
        </w:rPr>
      </w:pPr>
    </w:p>
    <w:p w14:paraId="2824A084" w14:textId="77777777" w:rsidR="00EC2178" w:rsidRDefault="00EC2178"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et résolu à l’unanimité des conseillers présents :</w:t>
      </w:r>
    </w:p>
    <w:p w14:paraId="39B11E3E" w14:textId="77777777" w:rsidR="00EC2178" w:rsidRDefault="00EC2178" w:rsidP="006F3687">
      <w:pPr>
        <w:spacing w:line="240" w:lineRule="auto"/>
        <w:contextualSpacing/>
        <w:jc w:val="both"/>
        <w:rPr>
          <w:rFonts w:ascii="Lucida Bright" w:hAnsi="Lucida Bright"/>
          <w:sz w:val="18"/>
          <w:szCs w:val="18"/>
          <w:lang w:val="fr-CA"/>
        </w:rPr>
      </w:pPr>
    </w:p>
    <w:p w14:paraId="63084C48" w14:textId="77777777" w:rsidR="00C50567" w:rsidRDefault="00EC2178"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approuve la liste des comptes payés et à payer au montant de deux-cent-vingt-trois-mille-cent-soixante-seize-dollars et cinquante-neuf-cents (223,176.59$) de déboursés et de huit-mille-huit-cent-seize-dollars et soixante-cinq-cents (8,816.65$</w:t>
      </w:r>
      <w:r w:rsidR="00C50567">
        <w:rPr>
          <w:rFonts w:ascii="Lucida Bright" w:hAnsi="Lucida Bright"/>
          <w:sz w:val="18"/>
          <w:szCs w:val="18"/>
          <w:lang w:val="fr-CA"/>
        </w:rPr>
        <w:t>) de salaires;</w:t>
      </w:r>
    </w:p>
    <w:p w14:paraId="0C3318F3" w14:textId="77777777" w:rsidR="00C50567" w:rsidRDefault="00C50567" w:rsidP="006F3687">
      <w:pPr>
        <w:spacing w:line="240" w:lineRule="auto"/>
        <w:contextualSpacing/>
        <w:jc w:val="both"/>
        <w:rPr>
          <w:rFonts w:ascii="Lucida Bright" w:hAnsi="Lucida Bright"/>
          <w:sz w:val="18"/>
          <w:szCs w:val="18"/>
          <w:lang w:val="fr-CA"/>
        </w:rPr>
      </w:pPr>
    </w:p>
    <w:p w14:paraId="43D5790C" w14:textId="507F937B" w:rsidR="007868FC" w:rsidRDefault="00C50567"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QUE ces dépenses sont imputées au fonds d’administration de la Municipalité de Sainte-Félicité représentant un grand total de deux-cent-trente-et-un-mille-neuf-cent-quatre-vingt-treize-dollars et vingt-quatre-cents (231,993.24$).</w:t>
      </w:r>
    </w:p>
    <w:p w14:paraId="4949C04E" w14:textId="2D635C62" w:rsidR="00C50567" w:rsidRDefault="00C50567" w:rsidP="006F3687">
      <w:pPr>
        <w:spacing w:line="240" w:lineRule="auto"/>
        <w:contextualSpacing/>
        <w:jc w:val="both"/>
        <w:rPr>
          <w:rFonts w:ascii="Lucida Bright" w:hAnsi="Lucida Bright"/>
          <w:sz w:val="18"/>
          <w:szCs w:val="18"/>
          <w:lang w:val="fr-CA"/>
        </w:rPr>
      </w:pPr>
    </w:p>
    <w:p w14:paraId="57DBF298" w14:textId="4468302E" w:rsidR="00C50567" w:rsidRDefault="00C50567" w:rsidP="006F3687">
      <w:pPr>
        <w:spacing w:line="240" w:lineRule="auto"/>
        <w:contextualSpacing/>
        <w:jc w:val="both"/>
        <w:rPr>
          <w:rFonts w:ascii="Lucida Bright" w:hAnsi="Lucida Bright"/>
          <w:i/>
          <w:iCs/>
          <w:sz w:val="18"/>
          <w:szCs w:val="18"/>
          <w:lang w:val="fr-CA"/>
        </w:rPr>
      </w:pPr>
      <w:r>
        <w:rPr>
          <w:rFonts w:ascii="Lucida Bright" w:hAnsi="Lucida Bright"/>
          <w:i/>
          <w:iCs/>
          <w:sz w:val="18"/>
          <w:szCs w:val="18"/>
          <w:lang w:val="fr-CA"/>
        </w:rPr>
        <w:t>Certificat de disponibilité de crédits</w:t>
      </w:r>
    </w:p>
    <w:p w14:paraId="6C0D1B84" w14:textId="577476C7" w:rsidR="00C50567" w:rsidRDefault="00C50567" w:rsidP="006F3687">
      <w:pPr>
        <w:spacing w:line="240" w:lineRule="auto"/>
        <w:contextualSpacing/>
        <w:jc w:val="both"/>
        <w:rPr>
          <w:rFonts w:ascii="Lucida Bright" w:hAnsi="Lucida Bright"/>
          <w:i/>
          <w:iCs/>
          <w:sz w:val="18"/>
          <w:szCs w:val="18"/>
          <w:lang w:val="fr-CA"/>
        </w:rPr>
      </w:pPr>
      <w:r>
        <w:rPr>
          <w:rFonts w:ascii="Lucida Bright" w:hAnsi="Lucida Bright"/>
          <w:i/>
          <w:iCs/>
          <w:sz w:val="18"/>
          <w:szCs w:val="18"/>
          <w:lang w:val="fr-CA"/>
        </w:rPr>
        <w:t>Je, soussigné, Yves Chassé, directeur général et secrétaire-trésorier de la Municipalité de Sainte-Félicité certifie conformément à l’article 961 du Code</w:t>
      </w:r>
      <w:r w:rsidR="008918AA">
        <w:rPr>
          <w:rFonts w:ascii="Lucida Bright" w:hAnsi="Lucida Bright"/>
          <w:i/>
          <w:iCs/>
          <w:sz w:val="18"/>
          <w:szCs w:val="18"/>
          <w:lang w:val="fr-CA"/>
        </w:rPr>
        <w:t xml:space="preserve"> municipal du Québec que les crédits nécessaires à ces dépenses sont suffisants aux postes budgétaires concernés.</w:t>
      </w:r>
    </w:p>
    <w:p w14:paraId="29FD9FA3" w14:textId="01E206E9" w:rsidR="008918AA" w:rsidRDefault="008918AA" w:rsidP="006F3687">
      <w:pPr>
        <w:spacing w:line="240" w:lineRule="auto"/>
        <w:contextualSpacing/>
        <w:jc w:val="both"/>
        <w:rPr>
          <w:rFonts w:ascii="Lucida Bright" w:hAnsi="Lucida Bright"/>
          <w:i/>
          <w:iCs/>
          <w:sz w:val="18"/>
          <w:szCs w:val="18"/>
          <w:lang w:val="fr-CA"/>
        </w:rPr>
      </w:pPr>
    </w:p>
    <w:p w14:paraId="572FD230" w14:textId="379C908A" w:rsidR="008918AA" w:rsidRDefault="008918A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APPROBATION DES DÉPENSES AUTORISÉES PAR DÉLÉGATION DE POUVOIR AU DIRECTEUR GÉNÉRAL ET SECRÉTAIRE-TRÉSORIER</w:t>
      </w:r>
    </w:p>
    <w:p w14:paraId="0C61D308" w14:textId="11423DDA" w:rsidR="008918AA" w:rsidRDefault="008918A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Il n’y a aucune dépense autorisée par délégation de pouvoir au directeur général et secrétaire-trésorier.</w:t>
      </w:r>
    </w:p>
    <w:p w14:paraId="354B8B1E" w14:textId="2E24DD35" w:rsidR="000E6B6A" w:rsidRDefault="000E6B6A" w:rsidP="006F3687">
      <w:pPr>
        <w:spacing w:line="240" w:lineRule="auto"/>
        <w:contextualSpacing/>
        <w:jc w:val="both"/>
        <w:rPr>
          <w:rFonts w:ascii="Lucida Bright" w:hAnsi="Lucida Bright"/>
          <w:sz w:val="18"/>
          <w:szCs w:val="18"/>
          <w:lang w:val="fr-CA"/>
        </w:rPr>
      </w:pPr>
    </w:p>
    <w:p w14:paraId="574715E4" w14:textId="5D1FAB49" w:rsidR="000E6B6A" w:rsidRDefault="000E6B6A" w:rsidP="006F3687">
      <w:pPr>
        <w:spacing w:line="240" w:lineRule="auto"/>
        <w:contextualSpacing/>
        <w:jc w:val="both"/>
        <w:rPr>
          <w:rFonts w:ascii="Lucida Bright" w:hAnsi="Lucida Bright"/>
          <w:sz w:val="18"/>
          <w:szCs w:val="18"/>
          <w:lang w:val="fr-CA"/>
        </w:rPr>
      </w:pPr>
    </w:p>
    <w:p w14:paraId="22FAF918" w14:textId="1132E4F0" w:rsidR="000E6B6A" w:rsidRDefault="000E6B6A" w:rsidP="006F3687">
      <w:pPr>
        <w:spacing w:line="240" w:lineRule="auto"/>
        <w:contextualSpacing/>
        <w:jc w:val="both"/>
        <w:rPr>
          <w:rFonts w:ascii="Lucida Bright" w:hAnsi="Lucida Bright"/>
          <w:sz w:val="18"/>
          <w:szCs w:val="18"/>
          <w:lang w:val="fr-CA"/>
        </w:rPr>
      </w:pPr>
    </w:p>
    <w:p w14:paraId="68858F25" w14:textId="66D174FA" w:rsidR="000E6B6A" w:rsidRDefault="000E6B6A" w:rsidP="006F3687">
      <w:pPr>
        <w:spacing w:line="240" w:lineRule="auto"/>
        <w:contextualSpacing/>
        <w:jc w:val="both"/>
        <w:rPr>
          <w:rFonts w:ascii="Lucida Bright" w:hAnsi="Lucida Bright"/>
          <w:sz w:val="18"/>
          <w:szCs w:val="18"/>
          <w:lang w:val="fr-CA"/>
        </w:rPr>
      </w:pPr>
    </w:p>
    <w:p w14:paraId="0C81824D" w14:textId="5F707187" w:rsidR="000E6B6A" w:rsidRDefault="000E6B6A" w:rsidP="006F3687">
      <w:pPr>
        <w:spacing w:line="240" w:lineRule="auto"/>
        <w:contextualSpacing/>
        <w:jc w:val="both"/>
        <w:rPr>
          <w:rFonts w:ascii="Lucida Bright" w:hAnsi="Lucida Bright"/>
          <w:sz w:val="18"/>
          <w:szCs w:val="18"/>
          <w:lang w:val="fr-CA"/>
        </w:rPr>
      </w:pPr>
    </w:p>
    <w:p w14:paraId="77C032AA" w14:textId="23648FCE" w:rsidR="000E6B6A" w:rsidRDefault="000E6B6A" w:rsidP="006F3687">
      <w:pPr>
        <w:spacing w:line="240" w:lineRule="auto"/>
        <w:contextualSpacing/>
        <w:jc w:val="both"/>
        <w:rPr>
          <w:rFonts w:ascii="Lucida Bright" w:hAnsi="Lucida Bright"/>
          <w:sz w:val="18"/>
          <w:szCs w:val="18"/>
          <w:lang w:val="fr-CA"/>
        </w:rPr>
      </w:pPr>
    </w:p>
    <w:p w14:paraId="63EDA8FA" w14:textId="16E1D5A6" w:rsidR="000E6B6A" w:rsidRDefault="000E6B6A" w:rsidP="006F36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lastRenderedPageBreak/>
        <w:t>RÉSOLUTION NUMÉRO 2021-06-04</w:t>
      </w:r>
    </w:p>
    <w:p w14:paraId="70CDF30E" w14:textId="66F8863D" w:rsidR="000E6B6A" w:rsidRDefault="000E6B6A" w:rsidP="006F36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ADOPTION-RÈGLEMENT NUMÉRO 136 SUR LA GESTION CONTRACTUELLE</w:t>
      </w:r>
    </w:p>
    <w:p w14:paraId="6742AEEB" w14:textId="1FCD9D83" w:rsidR="00552CAA" w:rsidRDefault="00552CAA"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ATTENDU QU’une Politique de gestion contractuelle a été adoptée par la Municipalité le 20 décembre 2010, conformément à l’article 938.1.2 du </w:t>
      </w:r>
      <w:r>
        <w:rPr>
          <w:rFonts w:ascii="Lucida Bright" w:hAnsi="Lucida Bright"/>
          <w:i/>
          <w:iCs/>
          <w:sz w:val="18"/>
          <w:szCs w:val="18"/>
          <w:lang w:val="fr-CA"/>
        </w:rPr>
        <w:t xml:space="preserve">Code municipal du Québec </w:t>
      </w:r>
      <w:r>
        <w:rPr>
          <w:rFonts w:ascii="Lucida Bright" w:hAnsi="Lucida Bright"/>
          <w:sz w:val="18"/>
          <w:szCs w:val="18"/>
          <w:lang w:val="fr-CA"/>
        </w:rPr>
        <w:t>(ci-après appelé « </w:t>
      </w:r>
      <w:r>
        <w:rPr>
          <w:rFonts w:ascii="Lucida Bright" w:hAnsi="Lucida Bright"/>
          <w:i/>
          <w:iCs/>
          <w:sz w:val="18"/>
          <w:szCs w:val="18"/>
          <w:lang w:val="fr-CA"/>
        </w:rPr>
        <w:t>C.M.</w:t>
      </w:r>
      <w:r>
        <w:rPr>
          <w:rFonts w:ascii="Lucida Bright" w:hAnsi="Lucida Bright"/>
          <w:sz w:val="18"/>
          <w:szCs w:val="18"/>
          <w:lang w:val="fr-CA"/>
        </w:rPr>
        <w:t> ») ainsi que le Règlement numéro 123 adopté le 04 juin 2018;</w:t>
      </w:r>
    </w:p>
    <w:p w14:paraId="2E206389" w14:textId="2B975A69" w:rsidR="00552CAA" w:rsidRDefault="00552CAA" w:rsidP="006F3687">
      <w:pPr>
        <w:spacing w:line="240" w:lineRule="auto"/>
        <w:contextualSpacing/>
        <w:jc w:val="both"/>
        <w:rPr>
          <w:rFonts w:ascii="Lucida Bright" w:hAnsi="Lucida Bright"/>
          <w:sz w:val="18"/>
          <w:szCs w:val="18"/>
          <w:lang w:val="fr-CA"/>
        </w:rPr>
      </w:pPr>
    </w:p>
    <w:p w14:paraId="6874273D" w14:textId="74F0A384" w:rsidR="00552CAA" w:rsidRDefault="001E7D28"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ATTENDU QUE l’article 938.1.2 </w:t>
      </w:r>
      <w:r>
        <w:rPr>
          <w:rFonts w:ascii="Lucida Bright" w:hAnsi="Lucida Bright"/>
          <w:i/>
          <w:iCs/>
          <w:sz w:val="18"/>
          <w:szCs w:val="18"/>
          <w:lang w:val="fr-CA"/>
        </w:rPr>
        <w:t xml:space="preserve">C.M. </w:t>
      </w:r>
      <w:r>
        <w:rPr>
          <w:rFonts w:ascii="Lucida Bright" w:hAnsi="Lucida Bright"/>
          <w:sz w:val="18"/>
          <w:szCs w:val="18"/>
          <w:lang w:val="fr-CA"/>
        </w:rPr>
        <w:t>a été remplacé, le 1</w:t>
      </w:r>
      <w:r w:rsidRPr="001E7D28">
        <w:rPr>
          <w:rFonts w:ascii="Lucida Bright" w:hAnsi="Lucida Bright"/>
          <w:sz w:val="18"/>
          <w:szCs w:val="18"/>
          <w:vertAlign w:val="superscript"/>
          <w:lang w:val="fr-CA"/>
        </w:rPr>
        <w:t>er</w:t>
      </w:r>
      <w:r>
        <w:rPr>
          <w:rFonts w:ascii="Lucida Bright" w:hAnsi="Lucida Bright"/>
          <w:sz w:val="18"/>
          <w:szCs w:val="18"/>
          <w:lang w:val="fr-CA"/>
        </w:rPr>
        <w:t xml:space="preserve"> janvier 2018, obligeant les municipalités, à compter de cette dernière date, à adopter un règlement sur la gestion contractuelle, la politique actuelle de la Municipalité étant cependant réputée être un tel règlement;</w:t>
      </w:r>
    </w:p>
    <w:p w14:paraId="4EBDE9A7" w14:textId="66B97851" w:rsidR="001E7D28" w:rsidRDefault="001E7D28" w:rsidP="006F3687">
      <w:pPr>
        <w:spacing w:line="240" w:lineRule="auto"/>
        <w:contextualSpacing/>
        <w:jc w:val="both"/>
        <w:rPr>
          <w:rFonts w:ascii="Lucida Bright" w:hAnsi="Lucida Bright"/>
          <w:sz w:val="18"/>
          <w:szCs w:val="18"/>
          <w:lang w:val="fr-CA"/>
        </w:rPr>
      </w:pPr>
    </w:p>
    <w:p w14:paraId="7449B4A8" w14:textId="46E3981C" w:rsidR="001E7D28" w:rsidRDefault="001E7D28"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ATTENDU QUE la Municipalité souhaite, comme le lui permet le 4</w:t>
      </w:r>
      <w:r w:rsidRPr="001E7D28">
        <w:rPr>
          <w:rFonts w:ascii="Lucida Bright" w:hAnsi="Lucida Bright"/>
          <w:sz w:val="18"/>
          <w:szCs w:val="18"/>
          <w:vertAlign w:val="superscript"/>
          <w:lang w:val="fr-CA"/>
        </w:rPr>
        <w:t>e</w:t>
      </w:r>
      <w:r>
        <w:rPr>
          <w:rFonts w:ascii="Lucida Bright" w:hAnsi="Lucida Bright"/>
          <w:sz w:val="18"/>
          <w:szCs w:val="18"/>
          <w:lang w:val="fr-CA"/>
        </w:rPr>
        <w:t xml:space="preserve"> alinéa de l’article 938.1.2 </w:t>
      </w:r>
      <w:r>
        <w:rPr>
          <w:rFonts w:ascii="Lucida Bright" w:hAnsi="Lucida Bright"/>
          <w:i/>
          <w:iCs/>
          <w:sz w:val="18"/>
          <w:szCs w:val="18"/>
          <w:lang w:val="fr-CA"/>
        </w:rPr>
        <w:t>C.M.</w:t>
      </w:r>
      <w:r>
        <w:rPr>
          <w:rFonts w:ascii="Lucida Bright" w:hAnsi="Lucida Bright"/>
          <w:sz w:val="18"/>
          <w:szCs w:val="18"/>
          <w:lang w:val="fr-CA"/>
        </w:rPr>
        <w:t xml:space="preserve">, prévoir des règles de passation des contrats qui comportent une dépense d’au moins 25 000$, mais inférieure au seuil de la dépense d’un contrat qui ne peut être adjugé qu’après une demande de soumissions publique en vertu de l’article 935 </w:t>
      </w:r>
      <w:r>
        <w:rPr>
          <w:rFonts w:ascii="Lucida Bright" w:hAnsi="Lucida Bright"/>
          <w:i/>
          <w:iCs/>
          <w:sz w:val="18"/>
          <w:szCs w:val="18"/>
          <w:lang w:val="fr-CA"/>
        </w:rPr>
        <w:t>C.M.</w:t>
      </w:r>
      <w:r>
        <w:rPr>
          <w:rFonts w:ascii="Lucida Bright" w:hAnsi="Lucida Bright"/>
          <w:sz w:val="18"/>
          <w:szCs w:val="18"/>
          <w:lang w:val="fr-CA"/>
        </w:rPr>
        <w:t>;</w:t>
      </w:r>
    </w:p>
    <w:p w14:paraId="244F3840" w14:textId="0E2DAD12" w:rsidR="001E7D28" w:rsidRDefault="001E7D28" w:rsidP="006F3687">
      <w:pPr>
        <w:spacing w:line="240" w:lineRule="auto"/>
        <w:contextualSpacing/>
        <w:jc w:val="both"/>
        <w:rPr>
          <w:rFonts w:ascii="Lucida Bright" w:hAnsi="Lucida Bright"/>
          <w:sz w:val="18"/>
          <w:szCs w:val="18"/>
          <w:lang w:val="fr-CA"/>
        </w:rPr>
      </w:pPr>
    </w:p>
    <w:p w14:paraId="09553966" w14:textId="2C38BDED" w:rsidR="001E7D28" w:rsidRDefault="001E7D28"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ATTENDU QU’en conséquence, l’article 936 </w:t>
      </w:r>
      <w:r>
        <w:rPr>
          <w:rFonts w:ascii="Lucida Bright" w:hAnsi="Lucida Bright"/>
          <w:i/>
          <w:iCs/>
          <w:sz w:val="18"/>
          <w:szCs w:val="18"/>
          <w:lang w:val="fr-CA"/>
        </w:rPr>
        <w:t xml:space="preserve">C.M. </w:t>
      </w:r>
      <w:r>
        <w:rPr>
          <w:rFonts w:ascii="Lucida Bright" w:hAnsi="Lucida Bright"/>
          <w:sz w:val="18"/>
          <w:szCs w:val="18"/>
          <w:lang w:val="fr-CA"/>
        </w:rPr>
        <w:t>(appel d’offres sur invitation) ne s’applique plus à ces contrats à compter de l’entrée en vigueur du présent règlement;</w:t>
      </w:r>
    </w:p>
    <w:p w14:paraId="17DAFE06" w14:textId="474FE640" w:rsidR="001E7D28" w:rsidRDefault="001E7D28" w:rsidP="006F3687">
      <w:pPr>
        <w:spacing w:line="240" w:lineRule="auto"/>
        <w:contextualSpacing/>
        <w:jc w:val="both"/>
        <w:rPr>
          <w:rFonts w:ascii="Lucida Bright" w:hAnsi="Lucida Bright"/>
          <w:sz w:val="18"/>
          <w:szCs w:val="18"/>
          <w:lang w:val="fr-CA"/>
        </w:rPr>
      </w:pPr>
    </w:p>
    <w:p w14:paraId="5F40F652" w14:textId="7622C3CB" w:rsidR="001E7D28" w:rsidRDefault="001E7D28"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ATTENDU QUE le présent règlement répond à un objectif de transparence et de saine gestion des fonds publics;</w:t>
      </w:r>
    </w:p>
    <w:p w14:paraId="2EBE2F52" w14:textId="512A17E8" w:rsidR="00F42235" w:rsidRDefault="00F42235" w:rsidP="006F3687">
      <w:pPr>
        <w:spacing w:line="240" w:lineRule="auto"/>
        <w:contextualSpacing/>
        <w:jc w:val="both"/>
        <w:rPr>
          <w:rFonts w:ascii="Lucida Bright" w:hAnsi="Lucida Bright"/>
          <w:sz w:val="18"/>
          <w:szCs w:val="18"/>
          <w:lang w:val="fr-CA"/>
        </w:rPr>
      </w:pPr>
    </w:p>
    <w:p w14:paraId="56E4052F" w14:textId="35599746" w:rsidR="00F42235" w:rsidRDefault="00F42235"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ATTENDU QUE le </w:t>
      </w:r>
      <w:r>
        <w:rPr>
          <w:rFonts w:ascii="Lucida Bright" w:hAnsi="Lucida Bright"/>
          <w:i/>
          <w:iCs/>
          <w:sz w:val="18"/>
          <w:szCs w:val="18"/>
          <w:lang w:val="fr-CA"/>
        </w:rPr>
        <w:t xml:space="preserve">Projet de loi numéro 67 </w:t>
      </w:r>
      <w:r>
        <w:rPr>
          <w:rFonts w:ascii="Lucida Bright" w:hAnsi="Lucida Bright"/>
          <w:sz w:val="18"/>
          <w:szCs w:val="18"/>
          <w:lang w:val="fr-CA"/>
        </w:rPr>
        <w:t>entré en vigueur tout dernièrement oblige les municipalités de modifier leur Règlement sur la gestion contractuelle avant le 25 juin 2021;</w:t>
      </w:r>
    </w:p>
    <w:p w14:paraId="490D2408" w14:textId="182C2B50" w:rsidR="00F42235" w:rsidRDefault="00F42235" w:rsidP="006F3687">
      <w:pPr>
        <w:spacing w:line="240" w:lineRule="auto"/>
        <w:contextualSpacing/>
        <w:jc w:val="both"/>
        <w:rPr>
          <w:rFonts w:ascii="Lucida Bright" w:hAnsi="Lucida Bright"/>
          <w:sz w:val="18"/>
          <w:szCs w:val="18"/>
          <w:lang w:val="fr-CA"/>
        </w:rPr>
      </w:pPr>
    </w:p>
    <w:p w14:paraId="71865ED2" w14:textId="710FBB96" w:rsidR="00F42235" w:rsidRDefault="00F42235"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ATTENDU QUE la modification concerne l’obligation d’inclure au Règlement sur la gestion contractuelle des mesures favorisants les biens et les services québécois ainsi que les fournisseurs, les assureurs et les entrepreneurs qui ont un établissement au Québec pour la passation de tout contrat qui comporte une dépense inférieure au seuil de la dépense (105,700$) d’un contrat qui ne peut être adjugé qu’après une demande de soumission publique;</w:t>
      </w:r>
    </w:p>
    <w:p w14:paraId="039C6F18" w14:textId="235E9A1A" w:rsidR="00F42235" w:rsidRDefault="00F42235" w:rsidP="006F3687">
      <w:pPr>
        <w:spacing w:line="240" w:lineRule="auto"/>
        <w:contextualSpacing/>
        <w:jc w:val="both"/>
        <w:rPr>
          <w:rFonts w:ascii="Lucida Bright" w:hAnsi="Lucida Bright"/>
          <w:sz w:val="18"/>
          <w:szCs w:val="18"/>
          <w:lang w:val="fr-CA"/>
        </w:rPr>
      </w:pPr>
    </w:p>
    <w:p w14:paraId="7F4A9BA0" w14:textId="690B9B1C" w:rsidR="00F42235" w:rsidRDefault="00F42235"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ATTENDU QU’en conséquence, l’article 936 </w:t>
      </w:r>
      <w:r>
        <w:rPr>
          <w:rFonts w:ascii="Lucida Bright" w:hAnsi="Lucida Bright"/>
          <w:i/>
          <w:iCs/>
          <w:sz w:val="18"/>
          <w:szCs w:val="18"/>
          <w:lang w:val="fr-CA"/>
        </w:rPr>
        <w:t xml:space="preserve">C.M. </w:t>
      </w:r>
      <w:r>
        <w:rPr>
          <w:rFonts w:ascii="Lucida Bright" w:hAnsi="Lucida Bright"/>
          <w:sz w:val="18"/>
          <w:szCs w:val="18"/>
          <w:lang w:val="fr-CA"/>
        </w:rPr>
        <w:t>(appel d’offres sur invitation) ne s’applique plus à ces contrats à compter de l’entrée en vigueur du présent règlement;</w:t>
      </w:r>
    </w:p>
    <w:p w14:paraId="7D4A8066" w14:textId="2E2CB33B" w:rsidR="00F42235" w:rsidRDefault="00F42235" w:rsidP="006F3687">
      <w:pPr>
        <w:spacing w:line="240" w:lineRule="auto"/>
        <w:contextualSpacing/>
        <w:jc w:val="both"/>
        <w:rPr>
          <w:rFonts w:ascii="Lucida Bright" w:hAnsi="Lucida Bright"/>
          <w:sz w:val="18"/>
          <w:szCs w:val="18"/>
          <w:lang w:val="fr-CA"/>
        </w:rPr>
      </w:pPr>
    </w:p>
    <w:p w14:paraId="03E4A0C0" w14:textId="450C62A0" w:rsidR="00F42235" w:rsidRDefault="00F42235"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ATTENDU QUE le présent règlement répond à un objectif de transparence et de saine gestion des fonds publics;</w:t>
      </w:r>
    </w:p>
    <w:p w14:paraId="07306042" w14:textId="65E96611" w:rsidR="00F42235" w:rsidRDefault="00F42235" w:rsidP="006F3687">
      <w:pPr>
        <w:spacing w:line="240" w:lineRule="auto"/>
        <w:contextualSpacing/>
        <w:jc w:val="both"/>
        <w:rPr>
          <w:rFonts w:ascii="Lucida Bright" w:hAnsi="Lucida Bright"/>
          <w:sz w:val="18"/>
          <w:szCs w:val="18"/>
          <w:lang w:val="fr-CA"/>
        </w:rPr>
      </w:pPr>
    </w:p>
    <w:p w14:paraId="45FD8CD1" w14:textId="69D97970" w:rsidR="00F42235" w:rsidRDefault="00F42235"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ATTENDU </w:t>
      </w:r>
      <w:proofErr w:type="spellStart"/>
      <w:r>
        <w:rPr>
          <w:rFonts w:ascii="Lucida Bright" w:hAnsi="Lucida Bright"/>
          <w:sz w:val="18"/>
          <w:szCs w:val="18"/>
          <w:lang w:val="fr-CA"/>
        </w:rPr>
        <w:t>QU’un</w:t>
      </w:r>
      <w:proofErr w:type="spellEnd"/>
      <w:r>
        <w:rPr>
          <w:rFonts w:ascii="Lucida Bright" w:hAnsi="Lucida Bright"/>
          <w:sz w:val="18"/>
          <w:szCs w:val="18"/>
          <w:lang w:val="fr-CA"/>
        </w:rPr>
        <w:t xml:space="preserve"> avis de motion a été donné et qu’un projet de règlement a été déposé à la séance du 03 mai 2021;</w:t>
      </w:r>
    </w:p>
    <w:p w14:paraId="5714AE61" w14:textId="4F72A045" w:rsidR="00EA4DE7" w:rsidRDefault="00EA4DE7" w:rsidP="006F3687">
      <w:pPr>
        <w:spacing w:line="240" w:lineRule="auto"/>
        <w:contextualSpacing/>
        <w:jc w:val="both"/>
        <w:rPr>
          <w:rFonts w:ascii="Lucida Bright" w:hAnsi="Lucida Bright"/>
          <w:sz w:val="18"/>
          <w:szCs w:val="18"/>
          <w:lang w:val="fr-CA"/>
        </w:rPr>
      </w:pPr>
    </w:p>
    <w:p w14:paraId="7B7B5985" w14:textId="5A65B380" w:rsidR="00EA4DE7" w:rsidRDefault="00EA4DE7"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ATTENDU QUE le directeur général et secrétaire-trésorier mentionne que le présent règlement a pour objet de prévoir des mesures relatives à la gestion contractuelle pour tout contrat qui sera conclu par la Municipalité, incluant certaines règles de passation des contrats pour les contrats qui comportent une</w:t>
      </w:r>
      <w:r w:rsidR="0090467E">
        <w:rPr>
          <w:rFonts w:ascii="Lucida Bright" w:hAnsi="Lucida Bright"/>
          <w:sz w:val="18"/>
          <w:szCs w:val="18"/>
          <w:lang w:val="fr-CA"/>
        </w:rPr>
        <w:t xml:space="preserve"> dépense d’au moins 25,000$, mais inférieure au seuil de la dépense d’un contrat qui ne peut être adjugé qu’après une demande de soumissions publique en vertu de l’article 935 </w:t>
      </w:r>
      <w:r w:rsidR="0090467E">
        <w:rPr>
          <w:rFonts w:ascii="Lucida Bright" w:hAnsi="Lucida Bright"/>
          <w:i/>
          <w:iCs/>
          <w:sz w:val="18"/>
          <w:szCs w:val="18"/>
          <w:lang w:val="fr-CA"/>
        </w:rPr>
        <w:t xml:space="preserve">C.M. </w:t>
      </w:r>
      <w:r w:rsidR="0090467E">
        <w:rPr>
          <w:rFonts w:ascii="Lucida Bright" w:hAnsi="Lucida Bright"/>
          <w:sz w:val="18"/>
          <w:szCs w:val="18"/>
          <w:lang w:val="fr-CA"/>
        </w:rPr>
        <w:t>ce seuil étant, depuis le 13 août 2020, de 105,700$, et pourra être modifié suite à l’adoption, par le Ministre, d’un règlement en ce sens;</w:t>
      </w:r>
    </w:p>
    <w:p w14:paraId="0AA4279F" w14:textId="5690A460" w:rsidR="0090467E" w:rsidRDefault="0090467E" w:rsidP="006F3687">
      <w:pPr>
        <w:spacing w:line="240" w:lineRule="auto"/>
        <w:contextualSpacing/>
        <w:jc w:val="both"/>
        <w:rPr>
          <w:rFonts w:ascii="Lucida Bright" w:hAnsi="Lucida Bright"/>
          <w:sz w:val="18"/>
          <w:szCs w:val="18"/>
          <w:lang w:val="fr-CA"/>
        </w:rPr>
      </w:pPr>
    </w:p>
    <w:p w14:paraId="05FED7C3" w14:textId="722ECE08" w:rsidR="0090467E" w:rsidRDefault="0090467E"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et résolu à l’unanimité des conseillers présents :</w:t>
      </w:r>
    </w:p>
    <w:p w14:paraId="08A309DD" w14:textId="71BE079F" w:rsidR="0090467E" w:rsidRDefault="0090467E" w:rsidP="006F3687">
      <w:pPr>
        <w:spacing w:line="240" w:lineRule="auto"/>
        <w:contextualSpacing/>
        <w:jc w:val="both"/>
        <w:rPr>
          <w:rFonts w:ascii="Lucida Bright" w:hAnsi="Lucida Bright"/>
          <w:sz w:val="18"/>
          <w:szCs w:val="18"/>
          <w:lang w:val="fr-CA"/>
        </w:rPr>
      </w:pPr>
    </w:p>
    <w:p w14:paraId="223762A3" w14:textId="2AEB3B98" w:rsidR="0090467E" w:rsidRDefault="0090467E"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adopte le Règlement numéro 136 sur la gestion contractuelle avec dispense de lecture dont copie demeure annexée au présent procès-verbal pour en faire partie intégrante comme si au long reproduit.</w:t>
      </w:r>
    </w:p>
    <w:p w14:paraId="1D59F8FB" w14:textId="1FB188F5" w:rsidR="0090467E" w:rsidRDefault="0090467E" w:rsidP="006F3687">
      <w:pPr>
        <w:spacing w:line="240" w:lineRule="auto"/>
        <w:contextualSpacing/>
        <w:jc w:val="both"/>
        <w:rPr>
          <w:rFonts w:ascii="Lucida Bright" w:hAnsi="Lucida Bright"/>
          <w:sz w:val="18"/>
          <w:szCs w:val="18"/>
          <w:lang w:val="fr-CA"/>
        </w:rPr>
      </w:pPr>
    </w:p>
    <w:p w14:paraId="78DFD553" w14:textId="27728FA9" w:rsidR="0090467E" w:rsidRDefault="0090467E" w:rsidP="006F36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2021-06-05</w:t>
      </w:r>
    </w:p>
    <w:p w14:paraId="70FE0FAC" w14:textId="11DBDBDB" w:rsidR="0090467E" w:rsidRDefault="0090467E" w:rsidP="006F3687">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APPROBATION-CALENDRIER DES VACANCES ANNUELLES 2021 DU DIRECTEUR GÉNÉRAL</w:t>
      </w:r>
      <w:r w:rsidR="004B0298">
        <w:rPr>
          <w:rFonts w:ascii="Lucida Bright" w:hAnsi="Lucida Bright"/>
          <w:b/>
          <w:bCs/>
          <w:sz w:val="18"/>
          <w:szCs w:val="18"/>
          <w:u w:val="single"/>
          <w:lang w:val="fr-CA"/>
        </w:rPr>
        <w:t xml:space="preserve"> ET SECRÉTAIRE-TRÉSORIER</w:t>
      </w:r>
    </w:p>
    <w:p w14:paraId="24EF7B8B" w14:textId="512CB7D0" w:rsidR="0090467E" w:rsidRDefault="00152F53"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Conseil municipal de la Municipalité de Sainte-Félicité a pris connaissance du calendrier des vacances annuelles 2021 du directeur général</w:t>
      </w:r>
      <w:r w:rsidR="004B0298">
        <w:rPr>
          <w:rFonts w:ascii="Lucida Bright" w:hAnsi="Lucida Bright"/>
          <w:sz w:val="18"/>
          <w:szCs w:val="18"/>
          <w:lang w:val="fr-CA"/>
        </w:rPr>
        <w:t xml:space="preserve"> et secrétaire-trésorier;</w:t>
      </w:r>
    </w:p>
    <w:p w14:paraId="0A812846" w14:textId="17F2B370" w:rsidR="00152F53" w:rsidRDefault="00152F53" w:rsidP="006F3687">
      <w:pPr>
        <w:spacing w:line="240" w:lineRule="auto"/>
        <w:contextualSpacing/>
        <w:jc w:val="both"/>
        <w:rPr>
          <w:rFonts w:ascii="Lucida Bright" w:hAnsi="Lucida Bright"/>
          <w:sz w:val="18"/>
          <w:szCs w:val="18"/>
          <w:lang w:val="fr-CA"/>
        </w:rPr>
      </w:pPr>
    </w:p>
    <w:p w14:paraId="54DA9765" w14:textId="1DA359B8" w:rsidR="00152F53" w:rsidRDefault="00152F53"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Conseil municipal est en accord avec le calendrier proposé par les employés municipaux;</w:t>
      </w:r>
    </w:p>
    <w:p w14:paraId="1EB59E8B" w14:textId="389004E7" w:rsidR="00152F53" w:rsidRDefault="00152F53" w:rsidP="006F3687">
      <w:pPr>
        <w:spacing w:line="240" w:lineRule="auto"/>
        <w:contextualSpacing/>
        <w:jc w:val="both"/>
        <w:rPr>
          <w:rFonts w:ascii="Lucida Bright" w:hAnsi="Lucida Bright"/>
          <w:sz w:val="18"/>
          <w:szCs w:val="18"/>
          <w:lang w:val="fr-CA"/>
        </w:rPr>
      </w:pPr>
    </w:p>
    <w:p w14:paraId="0818D38F" w14:textId="1DA4ECB9" w:rsidR="00152F53" w:rsidRDefault="00152F53" w:rsidP="006F3687">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Monsieur Éric Normand et résolu à l’unanimité des conseillers présents :</w:t>
      </w:r>
    </w:p>
    <w:p w14:paraId="5B1A2F63" w14:textId="1698D7AD" w:rsidR="00152F53" w:rsidRDefault="00152F53" w:rsidP="006F3687">
      <w:pPr>
        <w:spacing w:line="240" w:lineRule="auto"/>
        <w:contextualSpacing/>
        <w:jc w:val="both"/>
        <w:rPr>
          <w:rFonts w:ascii="Lucida Bright" w:hAnsi="Lucida Bright"/>
          <w:sz w:val="18"/>
          <w:szCs w:val="18"/>
          <w:lang w:val="fr-CA"/>
        </w:rPr>
      </w:pPr>
    </w:p>
    <w:p w14:paraId="0096B675" w14:textId="60490618" w:rsidR="00152F53" w:rsidRDefault="00152F53" w:rsidP="00152F53">
      <w:pPr>
        <w:spacing w:line="240" w:lineRule="auto"/>
        <w:jc w:val="both"/>
        <w:rPr>
          <w:rFonts w:ascii="Lucida Bright" w:hAnsi="Lucida Bright"/>
          <w:sz w:val="18"/>
          <w:szCs w:val="18"/>
          <w:lang w:val="fr-CA"/>
        </w:rPr>
      </w:pPr>
      <w:r>
        <w:rPr>
          <w:rFonts w:ascii="Lucida Bright" w:hAnsi="Lucida Bright"/>
          <w:sz w:val="18"/>
          <w:szCs w:val="18"/>
          <w:lang w:val="fr-CA"/>
        </w:rPr>
        <w:lastRenderedPageBreak/>
        <w:t>QUE le Conseil municipal de la Municipalité de Sainte-Félicité approuve le calendrier des vacances annuelles 2021 du directeur général</w:t>
      </w:r>
      <w:r w:rsidR="004B0298">
        <w:rPr>
          <w:rFonts w:ascii="Lucida Bright" w:hAnsi="Lucida Bright"/>
          <w:sz w:val="18"/>
          <w:szCs w:val="18"/>
          <w:lang w:val="fr-CA"/>
        </w:rPr>
        <w:t xml:space="preserve"> et secrétaire-trésorier;</w:t>
      </w:r>
    </w:p>
    <w:p w14:paraId="0233C138" w14:textId="4E9D477B" w:rsidR="00152F53" w:rsidRDefault="00152F53" w:rsidP="00152F53">
      <w:pPr>
        <w:spacing w:line="240" w:lineRule="auto"/>
        <w:jc w:val="both"/>
        <w:rPr>
          <w:rFonts w:ascii="Lucida Bright" w:hAnsi="Lucida Bright"/>
          <w:sz w:val="18"/>
          <w:szCs w:val="18"/>
          <w:lang w:val="fr-CA"/>
        </w:rPr>
      </w:pPr>
      <w:r>
        <w:rPr>
          <w:rFonts w:ascii="Lucida Bright" w:hAnsi="Lucida Bright"/>
          <w:sz w:val="18"/>
          <w:szCs w:val="18"/>
          <w:lang w:val="fr-CA"/>
        </w:rPr>
        <w:t>QUE le calendrier des vacances annuelles 2021 du directeur général</w:t>
      </w:r>
      <w:r w:rsidR="004B0298">
        <w:rPr>
          <w:rFonts w:ascii="Lucida Bright" w:hAnsi="Lucida Bright"/>
          <w:sz w:val="18"/>
          <w:szCs w:val="18"/>
          <w:lang w:val="fr-CA"/>
        </w:rPr>
        <w:t xml:space="preserve"> et secrétaire-trésorier</w:t>
      </w:r>
      <w:r>
        <w:rPr>
          <w:rFonts w:ascii="Lucida Bright" w:hAnsi="Lucida Bright"/>
          <w:sz w:val="18"/>
          <w:szCs w:val="18"/>
          <w:lang w:val="fr-CA"/>
        </w:rPr>
        <w:t xml:space="preserve"> peut être modifié en ayant reçu au préalable l’approbation tout en respectant le nombre de semaines prévues;</w:t>
      </w:r>
    </w:p>
    <w:p w14:paraId="7FDE2ACD" w14:textId="1AFBD211" w:rsidR="00152F53" w:rsidRDefault="00152F53" w:rsidP="00152F53">
      <w:pPr>
        <w:spacing w:line="240" w:lineRule="auto"/>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autorise les vacances annuelles 2021 du directeur général</w:t>
      </w:r>
      <w:r w:rsidR="004B0298">
        <w:rPr>
          <w:rFonts w:ascii="Lucida Bright" w:hAnsi="Lucida Bright"/>
          <w:sz w:val="18"/>
          <w:szCs w:val="18"/>
          <w:lang w:val="fr-CA"/>
        </w:rPr>
        <w:t xml:space="preserve"> et secrétaire-trésorier.</w:t>
      </w:r>
    </w:p>
    <w:p w14:paraId="6EE7FB19" w14:textId="72F69A09" w:rsidR="003C3D81" w:rsidRDefault="003C3D81"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2021-06-06</w:t>
      </w:r>
    </w:p>
    <w:p w14:paraId="79804327" w14:textId="29DB2819" w:rsidR="003C3D81" w:rsidRDefault="004B0298"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AUTORISATION DE PAIEMENT DES VACANCES ANNUELLES 2021 DU DIRECTEUR GÉNÉRAL ET SECRÉTAIRE-TRÉSORIER</w:t>
      </w:r>
    </w:p>
    <w:p w14:paraId="579E1741" w14:textId="107D3BA6" w:rsidR="004B0298" w:rsidRDefault="000B241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directeur général</w:t>
      </w:r>
      <w:r w:rsidR="00226014">
        <w:rPr>
          <w:rFonts w:ascii="Lucida Bright" w:hAnsi="Lucida Bright"/>
          <w:sz w:val="18"/>
          <w:szCs w:val="18"/>
          <w:lang w:val="fr-CA"/>
        </w:rPr>
        <w:t xml:space="preserve"> et secrétaire-trésorier a informé le Conseil municipal de la Municipalité de Sainte-Félicité que durant ses quatre (4) semaines de vacances cédulées pour le mois d’août 2021, il travaillera pour la municipalité durant ses quatre (4) semaines;</w:t>
      </w:r>
    </w:p>
    <w:p w14:paraId="2F65F72B" w14:textId="75C7F85F" w:rsidR="00226014" w:rsidRDefault="00226014" w:rsidP="003C3D81">
      <w:pPr>
        <w:spacing w:line="240" w:lineRule="auto"/>
        <w:contextualSpacing/>
        <w:jc w:val="both"/>
        <w:rPr>
          <w:rFonts w:ascii="Lucida Bright" w:hAnsi="Lucida Bright"/>
          <w:sz w:val="18"/>
          <w:szCs w:val="18"/>
          <w:lang w:val="fr-CA"/>
        </w:rPr>
      </w:pPr>
    </w:p>
    <w:p w14:paraId="139046DB" w14:textId="014C32C8" w:rsidR="00226014" w:rsidRDefault="00226014"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directeur général et secrétaire-trésorier de la Municipalité de Sainte-Félicité demande au Conseil municipal le paiement de ses quatre (4) semaines de vacances;</w:t>
      </w:r>
    </w:p>
    <w:p w14:paraId="6344E45E" w14:textId="64F9CF73" w:rsidR="00226014" w:rsidRDefault="00226014" w:rsidP="003C3D81">
      <w:pPr>
        <w:spacing w:line="240" w:lineRule="auto"/>
        <w:contextualSpacing/>
        <w:jc w:val="both"/>
        <w:rPr>
          <w:rFonts w:ascii="Lucida Bright" w:hAnsi="Lucida Bright"/>
          <w:sz w:val="18"/>
          <w:szCs w:val="18"/>
          <w:lang w:val="fr-CA"/>
        </w:rPr>
      </w:pPr>
    </w:p>
    <w:p w14:paraId="5E986A42" w14:textId="25A1398F" w:rsidR="00226014" w:rsidRDefault="00226014"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et résolu majoritairement par les conseillers présents (Madame Diane Marceau se retire dans le dossier en raison du lien de parenté) :</w:t>
      </w:r>
    </w:p>
    <w:p w14:paraId="3529F286" w14:textId="2549D4C6" w:rsidR="00226014" w:rsidRDefault="00226014" w:rsidP="003C3D81">
      <w:pPr>
        <w:spacing w:line="240" w:lineRule="auto"/>
        <w:contextualSpacing/>
        <w:jc w:val="both"/>
        <w:rPr>
          <w:rFonts w:ascii="Lucida Bright" w:hAnsi="Lucida Bright"/>
          <w:sz w:val="18"/>
          <w:szCs w:val="18"/>
          <w:lang w:val="fr-CA"/>
        </w:rPr>
      </w:pPr>
    </w:p>
    <w:p w14:paraId="1C747E75" w14:textId="40B95D25" w:rsidR="00226014" w:rsidRDefault="00706927"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préambule fait partie intégrante de la présente résolution;</w:t>
      </w:r>
    </w:p>
    <w:p w14:paraId="22373DCB" w14:textId="3C4A570F" w:rsidR="00706927" w:rsidRDefault="00706927" w:rsidP="003C3D81">
      <w:pPr>
        <w:spacing w:line="240" w:lineRule="auto"/>
        <w:contextualSpacing/>
        <w:jc w:val="both"/>
        <w:rPr>
          <w:rFonts w:ascii="Lucida Bright" w:hAnsi="Lucida Bright"/>
          <w:sz w:val="18"/>
          <w:szCs w:val="18"/>
          <w:lang w:val="fr-CA"/>
        </w:rPr>
      </w:pPr>
    </w:p>
    <w:p w14:paraId="0AFAAAC7" w14:textId="2730B04C" w:rsidR="00706927" w:rsidRDefault="00706927"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autorise le paiement des quatre (4) semaines de vacances au directeur général et secrétaire-trésorier.</w:t>
      </w:r>
    </w:p>
    <w:p w14:paraId="11E80956" w14:textId="0DBAE4CA" w:rsidR="00706927" w:rsidRDefault="00706927" w:rsidP="003C3D81">
      <w:pPr>
        <w:spacing w:line="240" w:lineRule="auto"/>
        <w:contextualSpacing/>
        <w:jc w:val="both"/>
        <w:rPr>
          <w:rFonts w:ascii="Lucida Bright" w:hAnsi="Lucida Bright"/>
          <w:sz w:val="18"/>
          <w:szCs w:val="18"/>
          <w:lang w:val="fr-CA"/>
        </w:rPr>
      </w:pPr>
    </w:p>
    <w:p w14:paraId="55E7C3DE" w14:textId="316D272F" w:rsidR="00706927" w:rsidRDefault="004E1419"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2021-06-07</w:t>
      </w:r>
    </w:p>
    <w:p w14:paraId="4384F5C3" w14:textId="1588D022" w:rsidR="004E1419" w:rsidRDefault="004E1419"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AUTORISATION-SIGNATURE POUR LA LOCATION D’UN NOUVEAU PHOTOCOPIEUR XEROX</w:t>
      </w:r>
    </w:p>
    <w:p w14:paraId="3CA575D4" w14:textId="7C27A877" w:rsidR="004E1419" w:rsidRDefault="004E1419"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XEROX a remplacé le photocopieur de location pour la municipalité de Sainte-Félicité;</w:t>
      </w:r>
    </w:p>
    <w:p w14:paraId="1876CED3" w14:textId="20E93638" w:rsidR="00991172" w:rsidRDefault="00991172" w:rsidP="003C3D81">
      <w:pPr>
        <w:spacing w:line="240" w:lineRule="auto"/>
        <w:contextualSpacing/>
        <w:jc w:val="both"/>
        <w:rPr>
          <w:rFonts w:ascii="Lucida Bright" w:hAnsi="Lucida Bright"/>
          <w:sz w:val="18"/>
          <w:szCs w:val="18"/>
          <w:lang w:val="fr-CA"/>
        </w:rPr>
      </w:pPr>
    </w:p>
    <w:p w14:paraId="2DD1B359" w14:textId="699C83A4" w:rsidR="00991172" w:rsidRDefault="0099117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de Sainte-Félicité doit signer un contrat de location avec XEROX;</w:t>
      </w:r>
    </w:p>
    <w:p w14:paraId="347307A4" w14:textId="3BF8E8FC" w:rsidR="00991172" w:rsidRDefault="00991172" w:rsidP="003C3D81">
      <w:pPr>
        <w:spacing w:line="240" w:lineRule="auto"/>
        <w:contextualSpacing/>
        <w:jc w:val="both"/>
        <w:rPr>
          <w:rFonts w:ascii="Lucida Bright" w:hAnsi="Lucida Bright"/>
          <w:sz w:val="18"/>
          <w:szCs w:val="18"/>
          <w:lang w:val="fr-CA"/>
        </w:rPr>
      </w:pPr>
    </w:p>
    <w:p w14:paraId="570ECD2F" w14:textId="7078A241" w:rsidR="00991172" w:rsidRDefault="0099117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w:t>
      </w:r>
      <w:proofErr w:type="spellStart"/>
      <w:r>
        <w:rPr>
          <w:rFonts w:ascii="Lucida Bright" w:hAnsi="Lucida Bright"/>
          <w:sz w:val="18"/>
          <w:szCs w:val="18"/>
          <w:lang w:val="fr-CA"/>
        </w:rPr>
        <w:t>Tita</w:t>
      </w:r>
      <w:proofErr w:type="spellEnd"/>
      <w:r>
        <w:rPr>
          <w:rFonts w:ascii="Lucida Bright" w:hAnsi="Lucida Bright"/>
          <w:sz w:val="18"/>
          <w:szCs w:val="18"/>
          <w:lang w:val="fr-CA"/>
        </w:rPr>
        <w:t xml:space="preserve"> St-Gelais et résolu à l’unanimité des conseillers présents :</w:t>
      </w:r>
    </w:p>
    <w:p w14:paraId="5EF59784" w14:textId="0EC27F31" w:rsidR="00991172" w:rsidRDefault="00991172" w:rsidP="003C3D81">
      <w:pPr>
        <w:spacing w:line="240" w:lineRule="auto"/>
        <w:contextualSpacing/>
        <w:jc w:val="both"/>
        <w:rPr>
          <w:rFonts w:ascii="Lucida Bright" w:hAnsi="Lucida Bright"/>
          <w:sz w:val="18"/>
          <w:szCs w:val="18"/>
          <w:lang w:val="fr-CA"/>
        </w:rPr>
      </w:pPr>
    </w:p>
    <w:p w14:paraId="56964547" w14:textId="6996AB59" w:rsidR="00991172" w:rsidRDefault="0099117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autorise le directeur général et secrétaire-trésorier Monsieur Yves Chassé à signer pour et au nom de la Municipalité</w:t>
      </w:r>
      <w:r w:rsidR="002D450C">
        <w:rPr>
          <w:rFonts w:ascii="Lucida Bright" w:hAnsi="Lucida Bright"/>
          <w:sz w:val="18"/>
          <w:szCs w:val="18"/>
          <w:lang w:val="fr-CA"/>
        </w:rPr>
        <w:t xml:space="preserve"> avec Xerox pour une durée de 66 mois.</w:t>
      </w:r>
    </w:p>
    <w:p w14:paraId="54386799" w14:textId="12EB3280" w:rsidR="002D450C" w:rsidRDefault="002D450C" w:rsidP="003C3D81">
      <w:pPr>
        <w:spacing w:line="240" w:lineRule="auto"/>
        <w:contextualSpacing/>
        <w:jc w:val="both"/>
        <w:rPr>
          <w:rFonts w:ascii="Lucida Bright" w:hAnsi="Lucida Bright"/>
          <w:sz w:val="18"/>
          <w:szCs w:val="18"/>
          <w:lang w:val="fr-CA"/>
        </w:rPr>
      </w:pPr>
    </w:p>
    <w:p w14:paraId="63FD0AC6" w14:textId="1C925951" w:rsidR="002D450C" w:rsidRDefault="002D450C"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2021-06-08</w:t>
      </w:r>
    </w:p>
    <w:p w14:paraId="357943FD" w14:textId="29ABEF0C" w:rsidR="002D450C" w:rsidRDefault="002D450C"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OFFRE DE PUBLICITÉ-CÉLÉBRATION DE LA SAINT-JEAN-ARSENAL MEDIA</w:t>
      </w:r>
    </w:p>
    <w:p w14:paraId="43FE650B" w14:textId="419CA012" w:rsidR="002D450C" w:rsidRDefault="00AD16B6"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l’offre de publicité de Arsenal Media Matane pour la célébration de la Saint-Jean au montant de trois-cent-dollars (300.00$);</w:t>
      </w:r>
    </w:p>
    <w:p w14:paraId="30B5A9AF" w14:textId="443B5B91" w:rsidR="00AD16B6" w:rsidRDefault="00AD16B6" w:rsidP="003C3D81">
      <w:pPr>
        <w:spacing w:line="240" w:lineRule="auto"/>
        <w:contextualSpacing/>
        <w:jc w:val="both"/>
        <w:rPr>
          <w:rFonts w:ascii="Lucida Bright" w:hAnsi="Lucida Bright"/>
          <w:sz w:val="18"/>
          <w:szCs w:val="18"/>
          <w:lang w:val="fr-CA"/>
        </w:rPr>
      </w:pPr>
    </w:p>
    <w:p w14:paraId="34349DF9" w14:textId="531BD946" w:rsidR="00AD16B6" w:rsidRDefault="00AD16B6"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Madame Diane Marceau et résolu à l’unanimité des conseillers présents :</w:t>
      </w:r>
    </w:p>
    <w:p w14:paraId="6E6B37F4" w14:textId="224E9091" w:rsidR="00AD16B6" w:rsidRDefault="00AD16B6" w:rsidP="003C3D81">
      <w:pPr>
        <w:spacing w:line="240" w:lineRule="auto"/>
        <w:contextualSpacing/>
        <w:jc w:val="both"/>
        <w:rPr>
          <w:rFonts w:ascii="Lucida Bright" w:hAnsi="Lucida Bright"/>
          <w:sz w:val="18"/>
          <w:szCs w:val="18"/>
          <w:lang w:val="fr-CA"/>
        </w:rPr>
      </w:pPr>
    </w:p>
    <w:p w14:paraId="3B0CC725" w14:textId="0C29E8CD" w:rsidR="00AD16B6" w:rsidRDefault="00AD16B6"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QUE la Municipalité de Sainte-Félicité n’accepte pas l’offre de publicité </w:t>
      </w:r>
      <w:proofErr w:type="gramStart"/>
      <w:r>
        <w:rPr>
          <w:rFonts w:ascii="Lucida Bright" w:hAnsi="Lucida Bright"/>
          <w:sz w:val="18"/>
          <w:szCs w:val="18"/>
          <w:lang w:val="fr-CA"/>
        </w:rPr>
        <w:t>de Arsenal Media</w:t>
      </w:r>
      <w:proofErr w:type="gramEnd"/>
      <w:r>
        <w:rPr>
          <w:rFonts w:ascii="Lucida Bright" w:hAnsi="Lucida Bright"/>
          <w:sz w:val="18"/>
          <w:szCs w:val="18"/>
          <w:lang w:val="fr-CA"/>
        </w:rPr>
        <w:t xml:space="preserve"> pour la célébration de la Saint-Jean.</w:t>
      </w:r>
    </w:p>
    <w:p w14:paraId="3ED4B765" w14:textId="018C7D01" w:rsidR="00373572" w:rsidRDefault="00373572" w:rsidP="003C3D81">
      <w:pPr>
        <w:spacing w:line="240" w:lineRule="auto"/>
        <w:contextualSpacing/>
        <w:jc w:val="both"/>
        <w:rPr>
          <w:rFonts w:ascii="Lucida Bright" w:hAnsi="Lucida Bright"/>
          <w:sz w:val="18"/>
          <w:szCs w:val="18"/>
          <w:lang w:val="fr-CA"/>
        </w:rPr>
      </w:pPr>
    </w:p>
    <w:p w14:paraId="05A444A4" w14:textId="03D91ABA" w:rsidR="00373572" w:rsidRDefault="00373572"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2021-06-09</w:t>
      </w:r>
    </w:p>
    <w:p w14:paraId="3AE2FD08" w14:textId="6DDEEC4A" w:rsidR="00373572" w:rsidRDefault="00373572"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DEMANDE D’UTILISATION D’UN MONTANT DE 7,000.00$ DU BUDGET 2020 POUR L’EMBAUCHE D’UN AGENT COMMUNAUTAIRE-CENTRE SPORTIF SAINTE-FÉLICITÉ</w:t>
      </w:r>
    </w:p>
    <w:p w14:paraId="196AAFD9" w14:textId="4214A325" w:rsidR="00373572" w:rsidRDefault="0037357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Conseil municipal de la Municipalité de Sainte-Félicité a pris connaissance d’une demande du 15 mai 2021 du Centre Sportif Sainte-Félicité afin d’utiliser le montant de 7,000.00$ accordé en 2020 par la municipalité pour l’embauche d’un agent communautaire;</w:t>
      </w:r>
    </w:p>
    <w:p w14:paraId="0DD5E900" w14:textId="62585541" w:rsidR="00373572" w:rsidRDefault="00373572" w:rsidP="003C3D81">
      <w:pPr>
        <w:spacing w:line="240" w:lineRule="auto"/>
        <w:contextualSpacing/>
        <w:jc w:val="both"/>
        <w:rPr>
          <w:rFonts w:ascii="Lucida Bright" w:hAnsi="Lucida Bright"/>
          <w:sz w:val="18"/>
          <w:szCs w:val="18"/>
          <w:lang w:val="fr-CA"/>
        </w:rPr>
      </w:pPr>
    </w:p>
    <w:p w14:paraId="71CB778D" w14:textId="0F5AEF35" w:rsidR="00373572" w:rsidRDefault="0037357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l’embauche de l’agent communautaire ne s’est pas fait et que le montant de 7,000.00$ n’a pas été remboursé à la municipalité;</w:t>
      </w:r>
    </w:p>
    <w:p w14:paraId="2E9786DE" w14:textId="061DB87C" w:rsidR="00373572" w:rsidRDefault="00373572" w:rsidP="003C3D81">
      <w:pPr>
        <w:spacing w:line="240" w:lineRule="auto"/>
        <w:contextualSpacing/>
        <w:jc w:val="both"/>
        <w:rPr>
          <w:rFonts w:ascii="Lucida Bright" w:hAnsi="Lucida Bright"/>
          <w:sz w:val="18"/>
          <w:szCs w:val="18"/>
          <w:lang w:val="fr-CA"/>
        </w:rPr>
      </w:pPr>
    </w:p>
    <w:p w14:paraId="3D3B2B9D" w14:textId="50618AC0" w:rsidR="00373572" w:rsidRDefault="0037357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Monsieur Éric Normand et résolu à l’unanimité des conseillers présents :</w:t>
      </w:r>
    </w:p>
    <w:p w14:paraId="4914BA9F" w14:textId="3B483B8E" w:rsidR="00373572" w:rsidRDefault="00373572" w:rsidP="003C3D81">
      <w:pPr>
        <w:spacing w:line="240" w:lineRule="auto"/>
        <w:contextualSpacing/>
        <w:jc w:val="both"/>
        <w:rPr>
          <w:rFonts w:ascii="Lucida Bright" w:hAnsi="Lucida Bright"/>
          <w:sz w:val="18"/>
          <w:szCs w:val="18"/>
          <w:lang w:val="fr-CA"/>
        </w:rPr>
      </w:pPr>
    </w:p>
    <w:p w14:paraId="5D218F99" w14:textId="36D02E8F" w:rsidR="00373572" w:rsidRDefault="0037357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accepte la demande du Centre Sportif Sainte-Félicité afin d’utiliser le montant de 7,000.00$ pour le camp de jour pour la saison estivale 2021.</w:t>
      </w:r>
    </w:p>
    <w:p w14:paraId="6B96F133" w14:textId="77777777" w:rsidR="008817CF" w:rsidRDefault="008817CF" w:rsidP="003C3D81">
      <w:pPr>
        <w:spacing w:line="240" w:lineRule="auto"/>
        <w:contextualSpacing/>
        <w:jc w:val="both"/>
        <w:rPr>
          <w:rFonts w:ascii="Lucida Bright" w:hAnsi="Lucida Bright"/>
          <w:sz w:val="18"/>
          <w:szCs w:val="18"/>
          <w:lang w:val="fr-CA"/>
        </w:rPr>
      </w:pPr>
    </w:p>
    <w:p w14:paraId="7472347C" w14:textId="5C5476DA" w:rsidR="008817CF" w:rsidRDefault="008817CF" w:rsidP="003C3D81">
      <w:pPr>
        <w:spacing w:line="240" w:lineRule="auto"/>
        <w:contextualSpacing/>
        <w:jc w:val="both"/>
        <w:rPr>
          <w:rFonts w:ascii="Lucida Bright" w:hAnsi="Lucida Bright"/>
          <w:sz w:val="18"/>
          <w:szCs w:val="18"/>
          <w:lang w:val="fr-CA"/>
        </w:rPr>
      </w:pPr>
    </w:p>
    <w:p w14:paraId="2F606223" w14:textId="18B015C9" w:rsidR="008817CF" w:rsidRDefault="008817CF"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lastRenderedPageBreak/>
        <w:t>RÉSOLUTION NUMÉRO 2021-06-10</w:t>
      </w:r>
    </w:p>
    <w:p w14:paraId="364074FF" w14:textId="51772C3C" w:rsidR="008817CF" w:rsidRDefault="008817CF"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DEMANDE DE CONTRIBUTION-AFFICHE METTANT EN VEDETTE LES FINISSANTS DU PRIMAIRE-ÉCOLE DE SAINTE-FÉLICITÉ</w:t>
      </w:r>
    </w:p>
    <w:p w14:paraId="2F41E92F" w14:textId="77777777" w:rsidR="008817CF" w:rsidRDefault="008817C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la demande de contribution financière formulée par L’École de Sainte-Félicité d’un montant de 200.00$ pour l’achat d’une affiche mettant en vedette les finissants du primaire;</w:t>
      </w:r>
    </w:p>
    <w:p w14:paraId="7B329F49" w14:textId="77777777" w:rsidR="008817CF" w:rsidRDefault="008817CF" w:rsidP="003C3D81">
      <w:pPr>
        <w:spacing w:line="240" w:lineRule="auto"/>
        <w:contextualSpacing/>
        <w:jc w:val="both"/>
        <w:rPr>
          <w:rFonts w:ascii="Lucida Bright" w:hAnsi="Lucida Bright"/>
          <w:sz w:val="18"/>
          <w:szCs w:val="18"/>
          <w:lang w:val="fr-CA"/>
        </w:rPr>
      </w:pPr>
    </w:p>
    <w:p w14:paraId="139CBF2C" w14:textId="77777777" w:rsidR="00E51630" w:rsidRDefault="00E51630"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Monsieur Éric Normand et résolu à l’unanimité des conseillers présents :</w:t>
      </w:r>
    </w:p>
    <w:p w14:paraId="6DE7B295" w14:textId="77777777" w:rsidR="00E51630" w:rsidRDefault="00E51630" w:rsidP="003C3D81">
      <w:pPr>
        <w:spacing w:line="240" w:lineRule="auto"/>
        <w:contextualSpacing/>
        <w:jc w:val="both"/>
        <w:rPr>
          <w:rFonts w:ascii="Lucida Bright" w:hAnsi="Lucida Bright"/>
          <w:sz w:val="18"/>
          <w:szCs w:val="18"/>
          <w:lang w:val="fr-CA"/>
        </w:rPr>
      </w:pPr>
    </w:p>
    <w:p w14:paraId="16280C9A" w14:textId="77777777" w:rsidR="00E51630" w:rsidRDefault="00E51630"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accepte de contribuer financièrement pour un montant de 200.00$ pour l’achat d’une affiche mettant en vedette les finissants du primaire de l’École de Sainte-Félicité;</w:t>
      </w:r>
    </w:p>
    <w:p w14:paraId="33779AF0" w14:textId="77777777" w:rsidR="00E51630" w:rsidRDefault="00E51630" w:rsidP="003C3D81">
      <w:pPr>
        <w:spacing w:line="240" w:lineRule="auto"/>
        <w:contextualSpacing/>
        <w:jc w:val="both"/>
        <w:rPr>
          <w:rFonts w:ascii="Lucida Bright" w:hAnsi="Lucida Bright"/>
          <w:sz w:val="18"/>
          <w:szCs w:val="18"/>
          <w:lang w:val="fr-CA"/>
        </w:rPr>
      </w:pPr>
    </w:p>
    <w:p w14:paraId="6F85E587" w14:textId="77777777" w:rsidR="00E51630" w:rsidRDefault="00E51630"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montant de contribution soit pris dans le poste budgétaire 02-70190-970.</w:t>
      </w:r>
    </w:p>
    <w:p w14:paraId="26C1053B" w14:textId="77777777" w:rsidR="00E51630" w:rsidRDefault="00E51630" w:rsidP="003C3D81">
      <w:pPr>
        <w:spacing w:line="240" w:lineRule="auto"/>
        <w:contextualSpacing/>
        <w:jc w:val="both"/>
        <w:rPr>
          <w:rFonts w:ascii="Lucida Bright" w:hAnsi="Lucida Bright"/>
          <w:sz w:val="18"/>
          <w:szCs w:val="18"/>
          <w:lang w:val="fr-CA"/>
        </w:rPr>
      </w:pPr>
    </w:p>
    <w:p w14:paraId="1D3A5BA2" w14:textId="77777777" w:rsidR="00364173" w:rsidRDefault="00364173"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2021-06-11</w:t>
      </w:r>
    </w:p>
    <w:p w14:paraId="69993693" w14:textId="77777777" w:rsidR="00364173" w:rsidRDefault="00364173"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ADHÉSION-UNITÉ RÉGIONALE DE LOISIR ET DE SPORT DU BAS-SAINT-LAURENT-150.00$</w:t>
      </w:r>
    </w:p>
    <w:p w14:paraId="648793BC" w14:textId="77777777" w:rsidR="00B90FEC" w:rsidRDefault="00B90FE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Conseil municipal de la Municipalité de Sainte-Félicité désire adhérer à l’Unité régionale de loisir et de sport du Bas-Saint-Laurent pour 2021;</w:t>
      </w:r>
    </w:p>
    <w:p w14:paraId="4637E276" w14:textId="77777777" w:rsidR="00B90FEC" w:rsidRDefault="00B90FEC" w:rsidP="003C3D81">
      <w:pPr>
        <w:spacing w:line="240" w:lineRule="auto"/>
        <w:contextualSpacing/>
        <w:jc w:val="both"/>
        <w:rPr>
          <w:rFonts w:ascii="Lucida Bright" w:hAnsi="Lucida Bright"/>
          <w:sz w:val="18"/>
          <w:szCs w:val="18"/>
          <w:lang w:val="fr-CA"/>
        </w:rPr>
      </w:pPr>
    </w:p>
    <w:p w14:paraId="63E8D701" w14:textId="27D0116C" w:rsidR="008817CF" w:rsidRDefault="00B90FE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w:t>
      </w:r>
      <w:proofErr w:type="spellStart"/>
      <w:r>
        <w:rPr>
          <w:rFonts w:ascii="Lucida Bright" w:hAnsi="Lucida Bright"/>
          <w:sz w:val="18"/>
          <w:szCs w:val="18"/>
          <w:lang w:val="fr-CA"/>
        </w:rPr>
        <w:t>Tita</w:t>
      </w:r>
      <w:proofErr w:type="spellEnd"/>
      <w:r>
        <w:rPr>
          <w:rFonts w:ascii="Lucida Bright" w:hAnsi="Lucida Bright"/>
          <w:sz w:val="18"/>
          <w:szCs w:val="18"/>
          <w:lang w:val="fr-CA"/>
        </w:rPr>
        <w:t xml:space="preserve"> St-Gelais et résolu à l’unanimité des conseillers présents :</w:t>
      </w:r>
    </w:p>
    <w:p w14:paraId="74392057" w14:textId="4E9AAE14" w:rsidR="00B90FEC" w:rsidRDefault="00B90FEC" w:rsidP="003C3D81">
      <w:pPr>
        <w:spacing w:line="240" w:lineRule="auto"/>
        <w:contextualSpacing/>
        <w:jc w:val="both"/>
        <w:rPr>
          <w:rFonts w:ascii="Lucida Bright" w:hAnsi="Lucida Bright"/>
          <w:sz w:val="18"/>
          <w:szCs w:val="18"/>
          <w:lang w:val="fr-CA"/>
        </w:rPr>
      </w:pPr>
    </w:p>
    <w:p w14:paraId="1F151480" w14:textId="3834C139" w:rsidR="00B90FEC" w:rsidRDefault="00B90FE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la Municipalité de Sainte-Félicité adhère à l’Unité régionale de loisir et de sport du Bas-Saint-Laurent pour 2021 au montant de 150.00$;</w:t>
      </w:r>
    </w:p>
    <w:p w14:paraId="5AE57A47" w14:textId="3090D614" w:rsidR="00B90FEC" w:rsidRDefault="00B90FEC" w:rsidP="003C3D81">
      <w:pPr>
        <w:spacing w:line="240" w:lineRule="auto"/>
        <w:contextualSpacing/>
        <w:jc w:val="both"/>
        <w:rPr>
          <w:rFonts w:ascii="Lucida Bright" w:hAnsi="Lucida Bright"/>
          <w:sz w:val="18"/>
          <w:szCs w:val="18"/>
          <w:lang w:val="fr-CA"/>
        </w:rPr>
      </w:pPr>
    </w:p>
    <w:p w14:paraId="3F718067" w14:textId="2B17772F" w:rsidR="00B90FEC" w:rsidRDefault="00B90FE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montant d’adhésion soit pris dans le poste budgétaire 02-70190-970.</w:t>
      </w:r>
    </w:p>
    <w:p w14:paraId="3E4413A0" w14:textId="54B1BAE3" w:rsidR="00B90FEC" w:rsidRDefault="00B90FEC" w:rsidP="003C3D81">
      <w:pPr>
        <w:spacing w:line="240" w:lineRule="auto"/>
        <w:contextualSpacing/>
        <w:jc w:val="both"/>
        <w:rPr>
          <w:rFonts w:ascii="Lucida Bright" w:hAnsi="Lucida Bright"/>
          <w:sz w:val="18"/>
          <w:szCs w:val="18"/>
          <w:lang w:val="fr-CA"/>
        </w:rPr>
      </w:pPr>
    </w:p>
    <w:p w14:paraId="415B8788" w14:textId="52B67C3E" w:rsidR="00B90FEC" w:rsidRDefault="00654DB1"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2021-06-12</w:t>
      </w:r>
    </w:p>
    <w:p w14:paraId="3DC934DC" w14:textId="1283039A" w:rsidR="00654DB1" w:rsidRDefault="00654DB1"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DÉPÔT-PROCÈS-VERBAL DE L’OUVERTURE DES SOUMISSIONS-PROJET : #2021-01-23-SERVICES PROFESSIONNELS POUR L’EXPLOITATION DE STATIONS DE PRODUCTION D’EAU POTABLE ET DE STATIONS DES EAUX USÉES POUR LES MUNICIPALITÉS DE SAINTE-FÉLICITÉ, SAINT-ADELME, GROSSES-ROCHES, SAINT-RENÉ-DE-MATANE ET SAINT-ULRIC</w:t>
      </w:r>
    </w:p>
    <w:p w14:paraId="472DE670" w14:textId="1EEACA11" w:rsidR="00654DB1" w:rsidRDefault="00BF19FE"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directeur général et secrétaire-trésorier a transmis au Conseil municipal de la Municipalité de Sainte-Félicité, le procès-verbal de l’ouverture des soumissions pour le projet : #2021-01-23-Services professionnels pour l’exploitation de stations de production d’eau potable et de stations des eaux usées pour les municipalités de Sainte-Félicité, Saint-Adelme, Grosses-Roches, Saint-René-de-Matane et Saint-Ulric;</w:t>
      </w:r>
    </w:p>
    <w:p w14:paraId="3056A58D" w14:textId="0719CE9E" w:rsidR="00BF19FE" w:rsidRDefault="00BF19FE" w:rsidP="003C3D81">
      <w:pPr>
        <w:spacing w:line="240" w:lineRule="auto"/>
        <w:contextualSpacing/>
        <w:jc w:val="both"/>
        <w:rPr>
          <w:rFonts w:ascii="Lucida Bright" w:hAnsi="Lucida Bright"/>
          <w:sz w:val="18"/>
          <w:szCs w:val="18"/>
          <w:lang w:val="fr-CA"/>
        </w:rPr>
      </w:pPr>
    </w:p>
    <w:p w14:paraId="04184650" w14:textId="0B6E7A3C" w:rsidR="00BF19FE" w:rsidRDefault="00BF19FE"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w:t>
      </w:r>
      <w:proofErr w:type="spellStart"/>
      <w:r>
        <w:rPr>
          <w:rFonts w:ascii="Lucida Bright" w:hAnsi="Lucida Bright"/>
          <w:sz w:val="18"/>
          <w:szCs w:val="18"/>
          <w:lang w:val="fr-CA"/>
        </w:rPr>
        <w:t>Fidélio</w:t>
      </w:r>
      <w:proofErr w:type="spellEnd"/>
      <w:r>
        <w:rPr>
          <w:rFonts w:ascii="Lucida Bright" w:hAnsi="Lucida Bright"/>
          <w:sz w:val="18"/>
          <w:szCs w:val="18"/>
          <w:lang w:val="fr-CA"/>
        </w:rPr>
        <w:t xml:space="preserve"> Simard et résolu à l’unanimité des conseillers présents :</w:t>
      </w:r>
    </w:p>
    <w:p w14:paraId="2853FC02" w14:textId="38F792A6" w:rsidR="00BF19FE" w:rsidRDefault="00BF19FE" w:rsidP="003C3D81">
      <w:pPr>
        <w:spacing w:line="240" w:lineRule="auto"/>
        <w:contextualSpacing/>
        <w:jc w:val="both"/>
        <w:rPr>
          <w:rFonts w:ascii="Lucida Bright" w:hAnsi="Lucida Bright"/>
          <w:sz w:val="18"/>
          <w:szCs w:val="18"/>
          <w:lang w:val="fr-CA"/>
        </w:rPr>
      </w:pPr>
    </w:p>
    <w:p w14:paraId="0CC1AD72" w14:textId="7D693021" w:rsidR="00BF19FE" w:rsidRDefault="00BF19FE"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DE prendre acte de fait du dépôt du procès-verbal de l’ouverture des soumissions pour le projet : #2021-01-23-Services professionnels pour l’exploitation de stations de production d’eau potable et de stations d’épuration des eaux usées pour les municipalités de Sainte-Félicité, Saint-Adelme, Grosses-Roches, Saint-René-de-Matane et Saint-Ulric.</w:t>
      </w:r>
    </w:p>
    <w:p w14:paraId="4768657D" w14:textId="0B0A3DDC" w:rsidR="00BF19FE" w:rsidRDefault="00BF19FE" w:rsidP="003C3D81">
      <w:pPr>
        <w:spacing w:line="240" w:lineRule="auto"/>
        <w:contextualSpacing/>
        <w:jc w:val="both"/>
        <w:rPr>
          <w:rFonts w:ascii="Lucida Bright" w:hAnsi="Lucida Bright"/>
          <w:sz w:val="18"/>
          <w:szCs w:val="18"/>
          <w:lang w:val="fr-CA"/>
        </w:rPr>
      </w:pPr>
    </w:p>
    <w:p w14:paraId="22F3E569" w14:textId="6E3DE251" w:rsidR="00BF19FE" w:rsidRDefault="009C7437"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2021-06-13</w:t>
      </w:r>
    </w:p>
    <w:p w14:paraId="572027AD" w14:textId="6E3781C5" w:rsidR="009C7437" w:rsidRDefault="009C7437"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ADJUDICATION DE SOUMISSION-PROJET : #2021-01-23-SERVICES PROFESSIONNELS POUR L’EXPLOITATION DE STATIONS DE PRODUCTION D’EAU POTABLE ET DE STATIONS DES EAUX USÉES POUR LES MUNICIPALITÉS DE SAINTE-FÉLICITÉ</w:t>
      </w:r>
      <w:r w:rsidR="00B40E03">
        <w:rPr>
          <w:rFonts w:ascii="Lucida Bright" w:hAnsi="Lucida Bright"/>
          <w:b/>
          <w:bCs/>
          <w:sz w:val="18"/>
          <w:szCs w:val="18"/>
          <w:u w:val="single"/>
          <w:lang w:val="fr-CA"/>
        </w:rPr>
        <w:t>, SAINT-ADELME, GROSSES-ROCHES, SAINT-RENÉ-DE-MATANE ET SAINT-ULRIC</w:t>
      </w:r>
    </w:p>
    <w:p w14:paraId="627A5428" w14:textId="06A15E54" w:rsidR="00B40E03" w:rsidRDefault="00F86A97"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de Sainte-Félicité a procédé à un appel d’offres sur le SÉAO pour obtenir les services professionnels pour l’exploitation de stations de production d’eau potable et de stations d’épuration des eaux usées pour les municipalités de Sainte-Félicité, Saint-Adelme, Grosses-Roches, Saint-René-de-Matane et Saint-Ulric;</w:t>
      </w:r>
    </w:p>
    <w:p w14:paraId="77AC613A" w14:textId="2B1AEE6D" w:rsidR="00F86A97" w:rsidRDefault="00F86A97" w:rsidP="003C3D81">
      <w:pPr>
        <w:spacing w:line="240" w:lineRule="auto"/>
        <w:contextualSpacing/>
        <w:jc w:val="both"/>
        <w:rPr>
          <w:rFonts w:ascii="Lucida Bright" w:hAnsi="Lucida Bright"/>
          <w:sz w:val="18"/>
          <w:szCs w:val="18"/>
          <w:lang w:val="fr-CA"/>
        </w:rPr>
      </w:pPr>
    </w:p>
    <w:p w14:paraId="433984EB" w14:textId="7880A73F" w:rsidR="00F86A97" w:rsidRDefault="00F86A97"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deux (2) entreprises ont déposé des soumissions conformes, soit :</w:t>
      </w:r>
    </w:p>
    <w:p w14:paraId="7A9D1079" w14:textId="768DE412" w:rsidR="00682AE6" w:rsidRDefault="00682AE6" w:rsidP="003C3D81">
      <w:pPr>
        <w:spacing w:line="240" w:lineRule="auto"/>
        <w:contextualSpacing/>
        <w:jc w:val="both"/>
        <w:rPr>
          <w:rFonts w:ascii="Lucida Bright" w:hAnsi="Lucida Bright"/>
          <w:sz w:val="18"/>
          <w:szCs w:val="18"/>
          <w:lang w:val="fr-CA"/>
        </w:rPr>
      </w:pPr>
    </w:p>
    <w:tbl>
      <w:tblPr>
        <w:tblStyle w:val="Grilledutableau"/>
        <w:tblW w:w="0" w:type="auto"/>
        <w:tblLook w:val="04A0" w:firstRow="1" w:lastRow="0" w:firstColumn="1" w:lastColumn="0" w:noHBand="0" w:noVBand="1"/>
      </w:tblPr>
      <w:tblGrid>
        <w:gridCol w:w="1669"/>
        <w:gridCol w:w="1862"/>
        <w:gridCol w:w="1862"/>
        <w:gridCol w:w="1623"/>
      </w:tblGrid>
      <w:tr w:rsidR="00682AE6" w14:paraId="7E0F75EA" w14:textId="77777777" w:rsidTr="00682AE6">
        <w:tc>
          <w:tcPr>
            <w:tcW w:w="1754" w:type="dxa"/>
          </w:tcPr>
          <w:p w14:paraId="28875319" w14:textId="6B2B305A" w:rsidR="00682AE6" w:rsidRPr="00682AE6" w:rsidRDefault="00682AE6" w:rsidP="00682AE6">
            <w:pPr>
              <w:contextualSpacing/>
              <w:jc w:val="center"/>
              <w:rPr>
                <w:rFonts w:ascii="Lucida Bright" w:hAnsi="Lucida Bright"/>
                <w:sz w:val="18"/>
                <w:szCs w:val="18"/>
                <w:lang w:val="fr-CA"/>
              </w:rPr>
            </w:pPr>
            <w:r>
              <w:rPr>
                <w:rFonts w:ascii="Lucida Bright" w:hAnsi="Lucida Bright"/>
                <w:sz w:val="18"/>
                <w:szCs w:val="18"/>
                <w:lang w:val="fr-CA"/>
              </w:rPr>
              <w:t>Municipalités</w:t>
            </w:r>
          </w:p>
        </w:tc>
        <w:tc>
          <w:tcPr>
            <w:tcW w:w="1754" w:type="dxa"/>
          </w:tcPr>
          <w:p w14:paraId="6A8BB80D" w14:textId="39DC52BC" w:rsidR="00682AE6" w:rsidRPr="00682AE6" w:rsidRDefault="00682AE6" w:rsidP="00682AE6">
            <w:pPr>
              <w:contextualSpacing/>
              <w:jc w:val="center"/>
              <w:rPr>
                <w:rFonts w:ascii="Lucida Bright" w:hAnsi="Lucida Bright"/>
                <w:sz w:val="18"/>
                <w:szCs w:val="18"/>
                <w:lang w:val="fr-CA"/>
              </w:rPr>
            </w:pPr>
            <w:proofErr w:type="spellStart"/>
            <w:r>
              <w:rPr>
                <w:rFonts w:ascii="Lucida Bright" w:hAnsi="Lucida Bright"/>
                <w:sz w:val="18"/>
                <w:szCs w:val="18"/>
                <w:lang w:val="fr-CA"/>
              </w:rPr>
              <w:t>Nordikeau</w:t>
            </w:r>
            <w:proofErr w:type="spellEnd"/>
            <w:r>
              <w:rPr>
                <w:rFonts w:ascii="Lucida Bright" w:hAnsi="Lucida Bright"/>
                <w:sz w:val="18"/>
                <w:szCs w:val="18"/>
                <w:lang w:val="fr-CA"/>
              </w:rPr>
              <w:t xml:space="preserve"> </w:t>
            </w:r>
            <w:proofErr w:type="spellStart"/>
            <w:r>
              <w:rPr>
                <w:rFonts w:ascii="Lucida Bright" w:hAnsi="Lucida Bright"/>
                <w:sz w:val="18"/>
                <w:szCs w:val="18"/>
                <w:lang w:val="fr-CA"/>
              </w:rPr>
              <w:t>inc.</w:t>
            </w:r>
            <w:proofErr w:type="spellEnd"/>
          </w:p>
        </w:tc>
        <w:tc>
          <w:tcPr>
            <w:tcW w:w="1754" w:type="dxa"/>
          </w:tcPr>
          <w:p w14:paraId="0D20BFFD" w14:textId="7CEC3101" w:rsidR="00682AE6" w:rsidRDefault="00682AE6" w:rsidP="00682AE6">
            <w:pPr>
              <w:contextualSpacing/>
              <w:jc w:val="center"/>
              <w:rPr>
                <w:rFonts w:ascii="Lucida Bright" w:hAnsi="Lucida Bright"/>
                <w:sz w:val="18"/>
                <w:szCs w:val="18"/>
                <w:lang w:val="fr-CA"/>
              </w:rPr>
            </w:pPr>
            <w:proofErr w:type="spellStart"/>
            <w:r>
              <w:rPr>
                <w:rFonts w:ascii="Lucida Bright" w:hAnsi="Lucida Bright"/>
                <w:sz w:val="18"/>
                <w:szCs w:val="18"/>
                <w:lang w:val="fr-CA"/>
              </w:rPr>
              <w:t>Aquatech</w:t>
            </w:r>
            <w:proofErr w:type="spellEnd"/>
          </w:p>
        </w:tc>
        <w:tc>
          <w:tcPr>
            <w:tcW w:w="1754" w:type="dxa"/>
          </w:tcPr>
          <w:p w14:paraId="3C720AA7" w14:textId="7D484C5F" w:rsidR="00682AE6" w:rsidRDefault="00682AE6" w:rsidP="00682AE6">
            <w:pPr>
              <w:contextualSpacing/>
              <w:jc w:val="center"/>
              <w:rPr>
                <w:rFonts w:ascii="Lucida Bright" w:hAnsi="Lucida Bright"/>
                <w:sz w:val="18"/>
                <w:szCs w:val="18"/>
                <w:lang w:val="fr-CA"/>
              </w:rPr>
            </w:pPr>
            <w:r>
              <w:rPr>
                <w:rFonts w:ascii="Lucida Bright" w:hAnsi="Lucida Bright"/>
                <w:sz w:val="18"/>
                <w:szCs w:val="18"/>
                <w:lang w:val="fr-CA"/>
              </w:rPr>
              <w:t>Conforme</w:t>
            </w:r>
          </w:p>
        </w:tc>
      </w:tr>
      <w:tr w:rsidR="00682AE6" w14:paraId="2F67F77B" w14:textId="77777777" w:rsidTr="00682AE6">
        <w:tc>
          <w:tcPr>
            <w:tcW w:w="1754" w:type="dxa"/>
          </w:tcPr>
          <w:p w14:paraId="322B9CA0" w14:textId="1F71A301"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Sainte-Félicité</w:t>
            </w:r>
          </w:p>
        </w:tc>
        <w:tc>
          <w:tcPr>
            <w:tcW w:w="1754" w:type="dxa"/>
          </w:tcPr>
          <w:p w14:paraId="4E248176" w14:textId="2A43D451"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236,596.50$+taxes</w:t>
            </w:r>
          </w:p>
        </w:tc>
        <w:tc>
          <w:tcPr>
            <w:tcW w:w="1754" w:type="dxa"/>
          </w:tcPr>
          <w:p w14:paraId="698775D0" w14:textId="563F5D90"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289,455.25$+taxes</w:t>
            </w:r>
          </w:p>
        </w:tc>
        <w:tc>
          <w:tcPr>
            <w:tcW w:w="1754" w:type="dxa"/>
          </w:tcPr>
          <w:p w14:paraId="0CBFA6A0" w14:textId="309826D3" w:rsidR="00682AE6" w:rsidRDefault="00682AE6" w:rsidP="00682AE6">
            <w:pPr>
              <w:contextualSpacing/>
              <w:jc w:val="center"/>
              <w:rPr>
                <w:rFonts w:ascii="Lucida Bright" w:hAnsi="Lucida Bright"/>
                <w:sz w:val="18"/>
                <w:szCs w:val="18"/>
                <w:lang w:val="fr-CA"/>
              </w:rPr>
            </w:pPr>
            <w:proofErr w:type="gramStart"/>
            <w:r>
              <w:rPr>
                <w:rFonts w:ascii="Lucida Bright" w:hAnsi="Lucida Bright"/>
                <w:sz w:val="18"/>
                <w:szCs w:val="18"/>
                <w:lang w:val="fr-CA"/>
              </w:rPr>
              <w:t>conforme</w:t>
            </w:r>
            <w:r w:rsidR="00ED3C12">
              <w:rPr>
                <w:rFonts w:ascii="Lucida Bright" w:hAnsi="Lucida Bright"/>
                <w:sz w:val="18"/>
                <w:szCs w:val="18"/>
                <w:lang w:val="fr-CA"/>
              </w:rPr>
              <w:t>s</w:t>
            </w:r>
            <w:proofErr w:type="gramEnd"/>
          </w:p>
        </w:tc>
      </w:tr>
      <w:tr w:rsidR="00682AE6" w14:paraId="2C189AB9" w14:textId="77777777" w:rsidTr="00682AE6">
        <w:tc>
          <w:tcPr>
            <w:tcW w:w="1754" w:type="dxa"/>
          </w:tcPr>
          <w:p w14:paraId="428DFBBB" w14:textId="39EE5996"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Saint-Adelme</w:t>
            </w:r>
          </w:p>
        </w:tc>
        <w:tc>
          <w:tcPr>
            <w:tcW w:w="1754" w:type="dxa"/>
          </w:tcPr>
          <w:p w14:paraId="5BFF0ACD" w14:textId="1BE5FE78"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178,846.50$+taxes</w:t>
            </w:r>
          </w:p>
        </w:tc>
        <w:tc>
          <w:tcPr>
            <w:tcW w:w="1754" w:type="dxa"/>
          </w:tcPr>
          <w:p w14:paraId="624E3A74" w14:textId="66FB0FB9"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169,978.00$+taxes</w:t>
            </w:r>
          </w:p>
        </w:tc>
        <w:tc>
          <w:tcPr>
            <w:tcW w:w="1754" w:type="dxa"/>
          </w:tcPr>
          <w:p w14:paraId="6E256821" w14:textId="58162CB7" w:rsidR="00682AE6" w:rsidRDefault="00682AE6" w:rsidP="00682AE6">
            <w:pPr>
              <w:contextualSpacing/>
              <w:jc w:val="center"/>
              <w:rPr>
                <w:rFonts w:ascii="Lucida Bright" w:hAnsi="Lucida Bright"/>
                <w:sz w:val="18"/>
                <w:szCs w:val="18"/>
                <w:lang w:val="fr-CA"/>
              </w:rPr>
            </w:pPr>
            <w:proofErr w:type="gramStart"/>
            <w:r>
              <w:rPr>
                <w:rFonts w:ascii="Lucida Bright" w:hAnsi="Lucida Bright"/>
                <w:sz w:val="18"/>
                <w:szCs w:val="18"/>
                <w:lang w:val="fr-CA"/>
              </w:rPr>
              <w:t>conforme</w:t>
            </w:r>
            <w:r w:rsidR="00ED3C12">
              <w:rPr>
                <w:rFonts w:ascii="Lucida Bright" w:hAnsi="Lucida Bright"/>
                <w:sz w:val="18"/>
                <w:szCs w:val="18"/>
                <w:lang w:val="fr-CA"/>
              </w:rPr>
              <w:t>s</w:t>
            </w:r>
            <w:proofErr w:type="gramEnd"/>
          </w:p>
        </w:tc>
      </w:tr>
      <w:tr w:rsidR="00682AE6" w14:paraId="16256309" w14:textId="77777777" w:rsidTr="00682AE6">
        <w:tc>
          <w:tcPr>
            <w:tcW w:w="1754" w:type="dxa"/>
          </w:tcPr>
          <w:p w14:paraId="46F471DD" w14:textId="1DEE3FA2"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Grosses-Roches</w:t>
            </w:r>
          </w:p>
        </w:tc>
        <w:tc>
          <w:tcPr>
            <w:tcW w:w="1754" w:type="dxa"/>
          </w:tcPr>
          <w:p w14:paraId="2AC11024" w14:textId="4CC3AA4C"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182,269.50$+taxes</w:t>
            </w:r>
          </w:p>
        </w:tc>
        <w:tc>
          <w:tcPr>
            <w:tcW w:w="1754" w:type="dxa"/>
          </w:tcPr>
          <w:p w14:paraId="4B94FB49" w14:textId="51F1E2E9"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101,001.40$+taxes</w:t>
            </w:r>
          </w:p>
        </w:tc>
        <w:tc>
          <w:tcPr>
            <w:tcW w:w="1754" w:type="dxa"/>
          </w:tcPr>
          <w:p w14:paraId="2D7900EE" w14:textId="65BE4DEE" w:rsidR="00682AE6" w:rsidRDefault="00682AE6" w:rsidP="00682AE6">
            <w:pPr>
              <w:contextualSpacing/>
              <w:jc w:val="center"/>
              <w:rPr>
                <w:rFonts w:ascii="Lucida Bright" w:hAnsi="Lucida Bright"/>
                <w:sz w:val="18"/>
                <w:szCs w:val="18"/>
                <w:lang w:val="fr-CA"/>
              </w:rPr>
            </w:pPr>
            <w:proofErr w:type="gramStart"/>
            <w:r>
              <w:rPr>
                <w:rFonts w:ascii="Lucida Bright" w:hAnsi="Lucida Bright"/>
                <w:sz w:val="18"/>
                <w:szCs w:val="18"/>
                <w:lang w:val="fr-CA"/>
              </w:rPr>
              <w:t>conforme</w:t>
            </w:r>
            <w:r w:rsidR="00ED3C12">
              <w:rPr>
                <w:rFonts w:ascii="Lucida Bright" w:hAnsi="Lucida Bright"/>
                <w:sz w:val="18"/>
                <w:szCs w:val="18"/>
                <w:lang w:val="fr-CA"/>
              </w:rPr>
              <w:t>s</w:t>
            </w:r>
            <w:proofErr w:type="gramEnd"/>
          </w:p>
        </w:tc>
      </w:tr>
      <w:tr w:rsidR="00682AE6" w14:paraId="5339F1D4" w14:textId="77777777" w:rsidTr="00682AE6">
        <w:tc>
          <w:tcPr>
            <w:tcW w:w="1754" w:type="dxa"/>
          </w:tcPr>
          <w:p w14:paraId="33550911" w14:textId="06D1DAFD" w:rsidR="00682AE6" w:rsidRPr="00682AE6" w:rsidRDefault="00682AE6" w:rsidP="003C3D81">
            <w:pPr>
              <w:contextualSpacing/>
              <w:jc w:val="both"/>
              <w:rPr>
                <w:rFonts w:ascii="Lucida Bright" w:hAnsi="Lucida Bright"/>
                <w:sz w:val="16"/>
                <w:szCs w:val="16"/>
                <w:lang w:val="fr-CA"/>
              </w:rPr>
            </w:pPr>
            <w:r>
              <w:rPr>
                <w:rFonts w:ascii="Lucida Bright" w:hAnsi="Lucida Bright"/>
                <w:sz w:val="16"/>
                <w:szCs w:val="16"/>
                <w:lang w:val="fr-CA"/>
              </w:rPr>
              <w:t>St-René-de-Matane</w:t>
            </w:r>
          </w:p>
        </w:tc>
        <w:tc>
          <w:tcPr>
            <w:tcW w:w="1754" w:type="dxa"/>
          </w:tcPr>
          <w:p w14:paraId="60499EE0" w14:textId="6979520F"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200,413.50$+taxes</w:t>
            </w:r>
          </w:p>
        </w:tc>
        <w:tc>
          <w:tcPr>
            <w:tcW w:w="1754" w:type="dxa"/>
          </w:tcPr>
          <w:p w14:paraId="0360DF14" w14:textId="345FD699"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267,284.20$+taxes</w:t>
            </w:r>
          </w:p>
        </w:tc>
        <w:tc>
          <w:tcPr>
            <w:tcW w:w="1754" w:type="dxa"/>
          </w:tcPr>
          <w:p w14:paraId="365AC4BA" w14:textId="50C0A16A" w:rsidR="00682AE6" w:rsidRDefault="00682AE6" w:rsidP="00682AE6">
            <w:pPr>
              <w:contextualSpacing/>
              <w:jc w:val="center"/>
              <w:rPr>
                <w:rFonts w:ascii="Lucida Bright" w:hAnsi="Lucida Bright"/>
                <w:sz w:val="18"/>
                <w:szCs w:val="18"/>
                <w:lang w:val="fr-CA"/>
              </w:rPr>
            </w:pPr>
            <w:proofErr w:type="gramStart"/>
            <w:r>
              <w:rPr>
                <w:rFonts w:ascii="Lucida Bright" w:hAnsi="Lucida Bright"/>
                <w:sz w:val="18"/>
                <w:szCs w:val="18"/>
                <w:lang w:val="fr-CA"/>
              </w:rPr>
              <w:t>conforme</w:t>
            </w:r>
            <w:r w:rsidR="00ED3C12">
              <w:rPr>
                <w:rFonts w:ascii="Lucida Bright" w:hAnsi="Lucida Bright"/>
                <w:sz w:val="18"/>
                <w:szCs w:val="18"/>
                <w:lang w:val="fr-CA"/>
              </w:rPr>
              <w:t>s</w:t>
            </w:r>
            <w:proofErr w:type="gramEnd"/>
          </w:p>
        </w:tc>
      </w:tr>
      <w:tr w:rsidR="00682AE6" w14:paraId="2A4546B1" w14:textId="77777777" w:rsidTr="00682AE6">
        <w:tc>
          <w:tcPr>
            <w:tcW w:w="1754" w:type="dxa"/>
          </w:tcPr>
          <w:p w14:paraId="70FF3F2F" w14:textId="0A2C0EC5"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Saint-Ulric</w:t>
            </w:r>
          </w:p>
        </w:tc>
        <w:tc>
          <w:tcPr>
            <w:tcW w:w="1754" w:type="dxa"/>
          </w:tcPr>
          <w:p w14:paraId="0B27E0DE" w14:textId="10230E68" w:rsidR="00682AE6" w:rsidRDefault="00682AE6" w:rsidP="003C3D81">
            <w:pPr>
              <w:contextualSpacing/>
              <w:jc w:val="both"/>
              <w:rPr>
                <w:rFonts w:ascii="Lucida Bright" w:hAnsi="Lucida Bright"/>
                <w:sz w:val="18"/>
                <w:szCs w:val="18"/>
                <w:lang w:val="fr-CA"/>
              </w:rPr>
            </w:pPr>
            <w:r>
              <w:rPr>
                <w:rFonts w:ascii="Lucida Bright" w:hAnsi="Lucida Bright"/>
                <w:sz w:val="18"/>
                <w:szCs w:val="18"/>
                <w:lang w:val="fr-CA"/>
              </w:rPr>
              <w:t>188,863.50$+taxes</w:t>
            </w:r>
          </w:p>
        </w:tc>
        <w:tc>
          <w:tcPr>
            <w:tcW w:w="1754" w:type="dxa"/>
          </w:tcPr>
          <w:p w14:paraId="13EA629E" w14:textId="101741BD" w:rsidR="00682AE6" w:rsidRDefault="006848CF" w:rsidP="003C3D81">
            <w:pPr>
              <w:contextualSpacing/>
              <w:jc w:val="both"/>
              <w:rPr>
                <w:rFonts w:ascii="Lucida Bright" w:hAnsi="Lucida Bright"/>
                <w:sz w:val="18"/>
                <w:szCs w:val="18"/>
                <w:lang w:val="fr-CA"/>
              </w:rPr>
            </w:pPr>
            <w:r>
              <w:rPr>
                <w:rFonts w:ascii="Lucida Bright" w:hAnsi="Lucida Bright"/>
                <w:sz w:val="18"/>
                <w:szCs w:val="18"/>
                <w:lang w:val="fr-CA"/>
              </w:rPr>
              <w:t>404,005.60$+taxes</w:t>
            </w:r>
          </w:p>
        </w:tc>
        <w:tc>
          <w:tcPr>
            <w:tcW w:w="1754" w:type="dxa"/>
          </w:tcPr>
          <w:p w14:paraId="21D60332" w14:textId="08FD4650" w:rsidR="00682AE6" w:rsidRDefault="006848CF" w:rsidP="006848CF">
            <w:pPr>
              <w:contextualSpacing/>
              <w:jc w:val="center"/>
              <w:rPr>
                <w:rFonts w:ascii="Lucida Bright" w:hAnsi="Lucida Bright"/>
                <w:sz w:val="18"/>
                <w:szCs w:val="18"/>
                <w:lang w:val="fr-CA"/>
              </w:rPr>
            </w:pPr>
            <w:proofErr w:type="gramStart"/>
            <w:r>
              <w:rPr>
                <w:rFonts w:ascii="Lucida Bright" w:hAnsi="Lucida Bright"/>
                <w:sz w:val="18"/>
                <w:szCs w:val="18"/>
                <w:lang w:val="fr-CA"/>
              </w:rPr>
              <w:t>conforme</w:t>
            </w:r>
            <w:r w:rsidR="00ED3C12">
              <w:rPr>
                <w:rFonts w:ascii="Lucida Bright" w:hAnsi="Lucida Bright"/>
                <w:sz w:val="18"/>
                <w:szCs w:val="18"/>
                <w:lang w:val="fr-CA"/>
              </w:rPr>
              <w:t>s</w:t>
            </w:r>
            <w:proofErr w:type="gramEnd"/>
          </w:p>
        </w:tc>
      </w:tr>
      <w:tr w:rsidR="00682AE6" w14:paraId="09EDD945" w14:textId="77777777" w:rsidTr="00682AE6">
        <w:tc>
          <w:tcPr>
            <w:tcW w:w="1754" w:type="dxa"/>
          </w:tcPr>
          <w:p w14:paraId="3EB5D09D" w14:textId="4945EAC0" w:rsidR="00682AE6" w:rsidRDefault="006848CF" w:rsidP="003C3D81">
            <w:pPr>
              <w:contextualSpacing/>
              <w:jc w:val="both"/>
              <w:rPr>
                <w:rFonts w:ascii="Lucida Bright" w:hAnsi="Lucida Bright"/>
                <w:sz w:val="18"/>
                <w:szCs w:val="18"/>
                <w:lang w:val="fr-CA"/>
              </w:rPr>
            </w:pPr>
            <w:r>
              <w:rPr>
                <w:rFonts w:ascii="Lucida Bright" w:hAnsi="Lucida Bright"/>
                <w:sz w:val="18"/>
                <w:szCs w:val="18"/>
                <w:lang w:val="fr-CA"/>
              </w:rPr>
              <w:t>Total :</w:t>
            </w:r>
          </w:p>
        </w:tc>
        <w:tc>
          <w:tcPr>
            <w:tcW w:w="1754" w:type="dxa"/>
          </w:tcPr>
          <w:p w14:paraId="6010E87B" w14:textId="300881AD" w:rsidR="00682AE6" w:rsidRDefault="006848CF" w:rsidP="003C3D81">
            <w:pPr>
              <w:contextualSpacing/>
              <w:jc w:val="both"/>
              <w:rPr>
                <w:rFonts w:ascii="Lucida Bright" w:hAnsi="Lucida Bright"/>
                <w:sz w:val="18"/>
                <w:szCs w:val="18"/>
                <w:lang w:val="fr-CA"/>
              </w:rPr>
            </w:pPr>
            <w:r>
              <w:rPr>
                <w:rFonts w:ascii="Lucida Bright" w:hAnsi="Lucida Bright"/>
                <w:sz w:val="18"/>
                <w:szCs w:val="18"/>
                <w:lang w:val="fr-CA"/>
              </w:rPr>
              <w:t>986,989.50$+taxes</w:t>
            </w:r>
          </w:p>
        </w:tc>
        <w:tc>
          <w:tcPr>
            <w:tcW w:w="1754" w:type="dxa"/>
          </w:tcPr>
          <w:p w14:paraId="03B3A189" w14:textId="51FC99E8" w:rsidR="00682AE6" w:rsidRPr="006848CF" w:rsidRDefault="006848CF" w:rsidP="003C3D81">
            <w:pPr>
              <w:contextualSpacing/>
              <w:jc w:val="both"/>
              <w:rPr>
                <w:rFonts w:ascii="Lucida Bright" w:hAnsi="Lucida Bright"/>
                <w:sz w:val="16"/>
                <w:szCs w:val="16"/>
                <w:lang w:val="fr-CA"/>
              </w:rPr>
            </w:pPr>
            <w:r w:rsidRPr="006848CF">
              <w:rPr>
                <w:rFonts w:ascii="Lucida Bright" w:hAnsi="Lucida Bright"/>
                <w:sz w:val="16"/>
                <w:szCs w:val="16"/>
                <w:lang w:val="fr-CA"/>
              </w:rPr>
              <w:t>1</w:t>
            </w:r>
            <w:r w:rsidR="00D10F5B">
              <w:rPr>
                <w:rFonts w:ascii="Lucida Bright" w:hAnsi="Lucida Bright"/>
                <w:sz w:val="16"/>
                <w:szCs w:val="16"/>
                <w:lang w:val="fr-CA"/>
              </w:rPr>
              <w:t>,</w:t>
            </w:r>
            <w:r w:rsidRPr="006848CF">
              <w:rPr>
                <w:rFonts w:ascii="Lucida Bright" w:hAnsi="Lucida Bright"/>
                <w:sz w:val="16"/>
                <w:szCs w:val="16"/>
                <w:lang w:val="fr-CA"/>
              </w:rPr>
              <w:t>231,724.45$+</w:t>
            </w:r>
            <w:r>
              <w:rPr>
                <w:rFonts w:ascii="Lucida Bright" w:hAnsi="Lucida Bright"/>
                <w:sz w:val="16"/>
                <w:szCs w:val="16"/>
                <w:lang w:val="fr-CA"/>
              </w:rPr>
              <w:t>taxe</w:t>
            </w:r>
          </w:p>
        </w:tc>
        <w:tc>
          <w:tcPr>
            <w:tcW w:w="1754" w:type="dxa"/>
          </w:tcPr>
          <w:p w14:paraId="1D48B8FF" w14:textId="777F26A1" w:rsidR="00682AE6" w:rsidRDefault="006848CF" w:rsidP="006848CF">
            <w:pPr>
              <w:contextualSpacing/>
              <w:jc w:val="center"/>
              <w:rPr>
                <w:rFonts w:ascii="Lucida Bright" w:hAnsi="Lucida Bright"/>
                <w:sz w:val="18"/>
                <w:szCs w:val="18"/>
                <w:lang w:val="fr-CA"/>
              </w:rPr>
            </w:pPr>
            <w:r>
              <w:rPr>
                <w:rFonts w:ascii="Lucida Bright" w:hAnsi="Lucida Bright"/>
                <w:sz w:val="18"/>
                <w:szCs w:val="18"/>
                <w:lang w:val="fr-CA"/>
              </w:rPr>
              <w:t>Conforme</w:t>
            </w:r>
            <w:r w:rsidR="00ED3C12">
              <w:rPr>
                <w:rFonts w:ascii="Lucida Bright" w:hAnsi="Lucida Bright"/>
                <w:sz w:val="18"/>
                <w:szCs w:val="18"/>
                <w:lang w:val="fr-CA"/>
              </w:rPr>
              <w:t>s</w:t>
            </w:r>
          </w:p>
        </w:tc>
      </w:tr>
    </w:tbl>
    <w:p w14:paraId="3C7378F5" w14:textId="77777777" w:rsidR="00682AE6" w:rsidRPr="00B40E03" w:rsidRDefault="00682AE6" w:rsidP="003C3D81">
      <w:pPr>
        <w:spacing w:line="240" w:lineRule="auto"/>
        <w:contextualSpacing/>
        <w:jc w:val="both"/>
        <w:rPr>
          <w:rFonts w:ascii="Lucida Bright" w:hAnsi="Lucida Bright"/>
          <w:sz w:val="18"/>
          <w:szCs w:val="18"/>
          <w:lang w:val="fr-CA"/>
        </w:rPr>
      </w:pPr>
    </w:p>
    <w:p w14:paraId="35206505" w14:textId="2439839B" w:rsidR="008817CF" w:rsidRDefault="00F20B38"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lastRenderedPageBreak/>
        <w:t xml:space="preserve">CONSIDÉRANT QUE la soumission est conditionnelle à l’acceptation de toutes les municipalités participantes et que </w:t>
      </w:r>
      <w:proofErr w:type="spellStart"/>
      <w:r>
        <w:rPr>
          <w:rFonts w:ascii="Lucida Bright" w:hAnsi="Lucida Bright"/>
          <w:sz w:val="18"/>
          <w:szCs w:val="18"/>
          <w:lang w:val="fr-CA"/>
        </w:rPr>
        <w:t>Nordikeau</w:t>
      </w:r>
      <w:proofErr w:type="spellEnd"/>
      <w:r>
        <w:rPr>
          <w:rFonts w:ascii="Lucida Bright" w:hAnsi="Lucida Bright"/>
          <w:sz w:val="18"/>
          <w:szCs w:val="18"/>
          <w:lang w:val="fr-CA"/>
        </w:rPr>
        <w:t xml:space="preserve"> </w:t>
      </w:r>
      <w:proofErr w:type="spellStart"/>
      <w:r>
        <w:rPr>
          <w:rFonts w:ascii="Lucida Bright" w:hAnsi="Lucida Bright"/>
          <w:sz w:val="18"/>
          <w:szCs w:val="18"/>
          <w:lang w:val="fr-CA"/>
        </w:rPr>
        <w:t>inc.</w:t>
      </w:r>
      <w:proofErr w:type="spellEnd"/>
      <w:r>
        <w:rPr>
          <w:rFonts w:ascii="Lucida Bright" w:hAnsi="Lucida Bright"/>
          <w:sz w:val="18"/>
          <w:szCs w:val="18"/>
          <w:lang w:val="fr-CA"/>
        </w:rPr>
        <w:t xml:space="preserve"> </w:t>
      </w:r>
      <w:r w:rsidR="00D10F5B">
        <w:rPr>
          <w:rFonts w:ascii="Lucida Bright" w:hAnsi="Lucida Bright"/>
          <w:sz w:val="18"/>
          <w:szCs w:val="18"/>
          <w:lang w:val="fr-CA"/>
        </w:rPr>
        <w:t>e</w:t>
      </w:r>
      <w:r>
        <w:rPr>
          <w:rFonts w:ascii="Lucida Bright" w:hAnsi="Lucida Bright"/>
          <w:sz w:val="18"/>
          <w:szCs w:val="18"/>
          <w:lang w:val="fr-CA"/>
        </w:rPr>
        <w:t>st le plus bas soumissionnaire conforme;</w:t>
      </w:r>
    </w:p>
    <w:p w14:paraId="4D7A9D10" w14:textId="73E83AC9" w:rsidR="00D10F5B" w:rsidRDefault="00D10F5B" w:rsidP="003C3D81">
      <w:pPr>
        <w:spacing w:line="240" w:lineRule="auto"/>
        <w:contextualSpacing/>
        <w:jc w:val="both"/>
        <w:rPr>
          <w:rFonts w:ascii="Lucida Bright" w:hAnsi="Lucida Bright"/>
          <w:sz w:val="18"/>
          <w:szCs w:val="18"/>
          <w:lang w:val="fr-CA"/>
        </w:rPr>
      </w:pPr>
    </w:p>
    <w:p w14:paraId="2F243844" w14:textId="60F6478D" w:rsidR="00D10F5B" w:rsidRDefault="00D10F5B"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Madame Diane Marceau et résolu à l’unanimité des conseillers présents :</w:t>
      </w:r>
    </w:p>
    <w:p w14:paraId="6323E29C" w14:textId="72B95435" w:rsidR="00D10F5B" w:rsidRDefault="00D10F5B" w:rsidP="003C3D81">
      <w:pPr>
        <w:spacing w:line="240" w:lineRule="auto"/>
        <w:contextualSpacing/>
        <w:jc w:val="both"/>
        <w:rPr>
          <w:rFonts w:ascii="Lucida Bright" w:hAnsi="Lucida Bright"/>
          <w:sz w:val="18"/>
          <w:szCs w:val="18"/>
          <w:lang w:val="fr-CA"/>
        </w:rPr>
      </w:pPr>
    </w:p>
    <w:p w14:paraId="4AE077C7" w14:textId="02DA1592" w:rsidR="00D10F5B" w:rsidRDefault="00D10F5B"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QUE le Conseil municipal de la Municipalité de Sainte-Félicité adjuge la soumission à </w:t>
      </w:r>
      <w:proofErr w:type="spellStart"/>
      <w:r>
        <w:rPr>
          <w:rFonts w:ascii="Lucida Bright" w:hAnsi="Lucida Bright"/>
          <w:sz w:val="18"/>
          <w:szCs w:val="18"/>
          <w:lang w:val="fr-CA"/>
        </w:rPr>
        <w:t>Nordikeau</w:t>
      </w:r>
      <w:proofErr w:type="spellEnd"/>
      <w:r>
        <w:rPr>
          <w:rFonts w:ascii="Lucida Bright" w:hAnsi="Lucida Bright"/>
          <w:sz w:val="18"/>
          <w:szCs w:val="18"/>
          <w:lang w:val="fr-CA"/>
        </w:rPr>
        <w:t xml:space="preserve"> </w:t>
      </w:r>
      <w:proofErr w:type="spellStart"/>
      <w:r>
        <w:rPr>
          <w:rFonts w:ascii="Lucida Bright" w:hAnsi="Lucida Bright"/>
          <w:sz w:val="18"/>
          <w:szCs w:val="18"/>
          <w:lang w:val="fr-CA"/>
        </w:rPr>
        <w:t>inc.</w:t>
      </w:r>
      <w:proofErr w:type="spellEnd"/>
      <w:r>
        <w:rPr>
          <w:rFonts w:ascii="Lucida Bright" w:hAnsi="Lucida Bright"/>
          <w:sz w:val="18"/>
          <w:szCs w:val="18"/>
          <w:lang w:val="fr-CA"/>
        </w:rPr>
        <w:t xml:space="preserve"> pour les services professionnels d’exploitation de la station de production d’eau potable et de la station d’épuration des eaux usées pour la </w:t>
      </w:r>
      <w:r w:rsidR="00ED3C12">
        <w:rPr>
          <w:rFonts w:ascii="Lucida Bright" w:hAnsi="Lucida Bright"/>
          <w:sz w:val="18"/>
          <w:szCs w:val="18"/>
          <w:lang w:val="fr-CA"/>
        </w:rPr>
        <w:t>M</w:t>
      </w:r>
      <w:r>
        <w:rPr>
          <w:rFonts w:ascii="Lucida Bright" w:hAnsi="Lucida Bright"/>
          <w:sz w:val="18"/>
          <w:szCs w:val="18"/>
          <w:lang w:val="fr-CA"/>
        </w:rPr>
        <w:t>unicipalité de Sainte-Félicité pour la somme de deux-cent-trente-six-mille-cinq-cent-quatre-vingt-seize-dollars et cinquante-cents (236,596.50$), plus les taxes applicables pour une durée de contrat de 5 ans, soit du 1</w:t>
      </w:r>
      <w:r w:rsidRPr="00D10F5B">
        <w:rPr>
          <w:rFonts w:ascii="Lucida Bright" w:hAnsi="Lucida Bright"/>
          <w:sz w:val="18"/>
          <w:szCs w:val="18"/>
          <w:vertAlign w:val="superscript"/>
          <w:lang w:val="fr-CA"/>
        </w:rPr>
        <w:t>er</w:t>
      </w:r>
      <w:r>
        <w:rPr>
          <w:rFonts w:ascii="Lucida Bright" w:hAnsi="Lucida Bright"/>
          <w:sz w:val="18"/>
          <w:szCs w:val="18"/>
          <w:lang w:val="fr-CA"/>
        </w:rPr>
        <w:t xml:space="preserve"> juin 2021 au 31 mai 2026 et représentant un montant annuel de quarante-sept-mille-trois-cent-dix-neuf-dollars et trente-cents (47,319.30$), plus les taxes applicables et sera prélevé chaque année sur le budget en cours;</w:t>
      </w:r>
    </w:p>
    <w:p w14:paraId="34F05139" w14:textId="0268D1C6" w:rsidR="00D10F5B" w:rsidRDefault="00D10F5B" w:rsidP="003C3D81">
      <w:pPr>
        <w:spacing w:line="240" w:lineRule="auto"/>
        <w:contextualSpacing/>
        <w:jc w:val="both"/>
        <w:rPr>
          <w:rFonts w:ascii="Lucida Bright" w:hAnsi="Lucida Bright"/>
          <w:sz w:val="18"/>
          <w:szCs w:val="18"/>
          <w:lang w:val="fr-CA"/>
        </w:rPr>
      </w:pPr>
    </w:p>
    <w:p w14:paraId="0A445926" w14:textId="62F0DA0B" w:rsidR="00D10F5B" w:rsidRDefault="00D10F5B"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les documents d’appels d’offres, la soumission ainsi que la résolution d’adjudication fassent foi de contrat entre les parties;</w:t>
      </w:r>
    </w:p>
    <w:p w14:paraId="4CE9C098" w14:textId="3E8E76F0" w:rsidR="00D10F5B" w:rsidRDefault="00D10F5B" w:rsidP="003C3D81">
      <w:pPr>
        <w:spacing w:line="240" w:lineRule="auto"/>
        <w:contextualSpacing/>
        <w:jc w:val="both"/>
        <w:rPr>
          <w:rFonts w:ascii="Lucida Bright" w:hAnsi="Lucida Bright"/>
          <w:sz w:val="18"/>
          <w:szCs w:val="18"/>
          <w:lang w:val="fr-CA"/>
        </w:rPr>
      </w:pPr>
    </w:p>
    <w:p w14:paraId="7A75A85B" w14:textId="6DFAA888" w:rsidR="00D10F5B" w:rsidRDefault="00D10F5B"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maire et le directeur général et secrétaire-trésorier sont autorisés à signer pour et au nom de la Municipalité de Sainte-Félicité le contrat liant les deux (2) parties.</w:t>
      </w:r>
    </w:p>
    <w:p w14:paraId="442048CA" w14:textId="25955011" w:rsidR="00D10F5B" w:rsidRDefault="00D10F5B" w:rsidP="003C3D81">
      <w:pPr>
        <w:spacing w:line="240" w:lineRule="auto"/>
        <w:contextualSpacing/>
        <w:jc w:val="both"/>
        <w:rPr>
          <w:rFonts w:ascii="Lucida Bright" w:hAnsi="Lucida Bright"/>
          <w:sz w:val="18"/>
          <w:szCs w:val="18"/>
          <w:lang w:val="fr-CA"/>
        </w:rPr>
      </w:pPr>
    </w:p>
    <w:p w14:paraId="6C2D581E" w14:textId="041756D4" w:rsidR="00D10F5B" w:rsidRDefault="000D57E3"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2021-06-14</w:t>
      </w:r>
    </w:p>
    <w:p w14:paraId="0E6AA6E9" w14:textId="420774C7" w:rsidR="000D57E3" w:rsidRDefault="000D57E3"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 xml:space="preserve">DÉSIGNATION D’UN ÉTUDIANT À TITRE D’ADJOINT TECHNIQUE EN URBANISME-SERVICE DE L’AMÉNAGEMENT ET DE L’URBANISME DE LA </w:t>
      </w:r>
      <w:proofErr w:type="gramStart"/>
      <w:r>
        <w:rPr>
          <w:rFonts w:ascii="Lucida Bright" w:hAnsi="Lucida Bright"/>
          <w:b/>
          <w:bCs/>
          <w:sz w:val="18"/>
          <w:szCs w:val="18"/>
          <w:u w:val="single"/>
          <w:lang w:val="fr-CA"/>
        </w:rPr>
        <w:t>MRC  DE</w:t>
      </w:r>
      <w:proofErr w:type="gramEnd"/>
      <w:r>
        <w:rPr>
          <w:rFonts w:ascii="Lucida Bright" w:hAnsi="Lucida Bright"/>
          <w:b/>
          <w:bCs/>
          <w:sz w:val="18"/>
          <w:szCs w:val="18"/>
          <w:u w:val="single"/>
          <w:lang w:val="fr-CA"/>
        </w:rPr>
        <w:t xml:space="preserve"> LA MATANIE-MONSIEUR ARNAUD LOMBARD-DIONNE</w:t>
      </w:r>
    </w:p>
    <w:p w14:paraId="36BA5B0D" w14:textId="1A31520C" w:rsidR="000D57E3" w:rsidRDefault="00143294"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QU’en vertu de l’article 236 de la </w:t>
      </w:r>
      <w:r>
        <w:rPr>
          <w:rFonts w:ascii="Lucida Bright" w:hAnsi="Lucida Bright"/>
          <w:i/>
          <w:iCs/>
          <w:sz w:val="18"/>
          <w:szCs w:val="18"/>
          <w:lang w:val="fr-CA"/>
        </w:rPr>
        <w:t>Loi sur l’aménagement et l’urbanisme</w:t>
      </w:r>
      <w:r w:rsidR="00703C9F">
        <w:rPr>
          <w:rFonts w:ascii="Lucida Bright" w:hAnsi="Lucida Bright"/>
          <w:sz w:val="18"/>
          <w:szCs w:val="18"/>
          <w:lang w:val="fr-CA"/>
        </w:rPr>
        <w:t>, la Municipalité de Sainte-Félicité doit désigner les fonctionnaires responsables de la délivrance des permis et des certificats en matière d’urbanisme;</w:t>
      </w:r>
    </w:p>
    <w:p w14:paraId="71254590" w14:textId="3DEA8FC9" w:rsidR="00703C9F" w:rsidRDefault="00703C9F" w:rsidP="003C3D81">
      <w:pPr>
        <w:spacing w:line="240" w:lineRule="auto"/>
        <w:contextualSpacing/>
        <w:jc w:val="both"/>
        <w:rPr>
          <w:rFonts w:ascii="Lucida Bright" w:hAnsi="Lucida Bright"/>
          <w:sz w:val="18"/>
          <w:szCs w:val="18"/>
          <w:lang w:val="fr-CA"/>
        </w:rPr>
      </w:pPr>
    </w:p>
    <w:p w14:paraId="6A9AF034" w14:textId="5F6110B6" w:rsidR="00703C9F" w:rsidRDefault="001507A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MRC de La Matanie fournit des services en matière d’aménagement et d’urbanisme à la Municipalité de Sainte-Félicité;</w:t>
      </w:r>
    </w:p>
    <w:p w14:paraId="29CAF19B" w14:textId="69A398D4" w:rsidR="001507A5" w:rsidRDefault="001507A5" w:rsidP="003C3D81">
      <w:pPr>
        <w:spacing w:line="240" w:lineRule="auto"/>
        <w:contextualSpacing/>
        <w:jc w:val="both"/>
        <w:rPr>
          <w:rFonts w:ascii="Lucida Bright" w:hAnsi="Lucida Bright"/>
          <w:sz w:val="18"/>
          <w:szCs w:val="18"/>
          <w:lang w:val="fr-CA"/>
        </w:rPr>
      </w:pPr>
    </w:p>
    <w:p w14:paraId="442AEED5" w14:textId="747CDAF2" w:rsidR="001507A5" w:rsidRDefault="001507A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w:t>
      </w:r>
      <w:proofErr w:type="spellStart"/>
      <w:r>
        <w:rPr>
          <w:rFonts w:ascii="Lucida Bright" w:hAnsi="Lucida Bright"/>
          <w:sz w:val="18"/>
          <w:szCs w:val="18"/>
          <w:lang w:val="fr-CA"/>
        </w:rPr>
        <w:t>Tita</w:t>
      </w:r>
      <w:proofErr w:type="spellEnd"/>
      <w:r>
        <w:rPr>
          <w:rFonts w:ascii="Lucida Bright" w:hAnsi="Lucida Bright"/>
          <w:sz w:val="18"/>
          <w:szCs w:val="18"/>
          <w:lang w:val="fr-CA"/>
        </w:rPr>
        <w:t xml:space="preserve"> St-Gelais et résolu à l’unanimité des conseillers </w:t>
      </w:r>
      <w:r w:rsidR="00B27C8A">
        <w:rPr>
          <w:rFonts w:ascii="Lucida Bright" w:hAnsi="Lucida Bright"/>
          <w:sz w:val="18"/>
          <w:szCs w:val="18"/>
          <w:lang w:val="fr-CA"/>
        </w:rPr>
        <w:t>présents</w:t>
      </w:r>
      <w:r>
        <w:rPr>
          <w:rFonts w:ascii="Lucida Bright" w:hAnsi="Lucida Bright"/>
          <w:sz w:val="18"/>
          <w:szCs w:val="18"/>
          <w:lang w:val="fr-CA"/>
        </w:rPr>
        <w:t>:</w:t>
      </w:r>
    </w:p>
    <w:p w14:paraId="02CE945B" w14:textId="4A1E1A29" w:rsidR="001507A5" w:rsidRDefault="001507A5" w:rsidP="003C3D81">
      <w:pPr>
        <w:spacing w:line="240" w:lineRule="auto"/>
        <w:contextualSpacing/>
        <w:jc w:val="both"/>
        <w:rPr>
          <w:rFonts w:ascii="Lucida Bright" w:hAnsi="Lucida Bright"/>
          <w:sz w:val="18"/>
          <w:szCs w:val="18"/>
          <w:lang w:val="fr-CA"/>
        </w:rPr>
      </w:pPr>
    </w:p>
    <w:p w14:paraId="7FDE6C16" w14:textId="1BCDC0B8" w:rsidR="001507A5" w:rsidRDefault="001507A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préambule fait partie intégrante de la présente résolution;</w:t>
      </w:r>
    </w:p>
    <w:p w14:paraId="3F67039F" w14:textId="6E02CE1D" w:rsidR="001507A5" w:rsidRDefault="001507A5" w:rsidP="003C3D81">
      <w:pPr>
        <w:spacing w:line="240" w:lineRule="auto"/>
        <w:contextualSpacing/>
        <w:jc w:val="both"/>
        <w:rPr>
          <w:rFonts w:ascii="Lucida Bright" w:hAnsi="Lucida Bright"/>
          <w:sz w:val="18"/>
          <w:szCs w:val="18"/>
          <w:lang w:val="fr-CA"/>
        </w:rPr>
      </w:pPr>
    </w:p>
    <w:p w14:paraId="7CAA2930" w14:textId="0753090E" w:rsidR="001507A5" w:rsidRDefault="001507A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DE désigner Monsieur Arnaud Lombard-Dionne à titre d’adjoint technique en urbanisme pour l’année 2021;</w:t>
      </w:r>
    </w:p>
    <w:p w14:paraId="178F1A7B" w14:textId="67F7A398" w:rsidR="001507A5" w:rsidRDefault="001507A5" w:rsidP="003C3D81">
      <w:pPr>
        <w:spacing w:line="240" w:lineRule="auto"/>
        <w:contextualSpacing/>
        <w:jc w:val="both"/>
        <w:rPr>
          <w:rFonts w:ascii="Lucida Bright" w:hAnsi="Lucida Bright"/>
          <w:sz w:val="18"/>
          <w:szCs w:val="18"/>
          <w:lang w:val="fr-CA"/>
        </w:rPr>
      </w:pPr>
    </w:p>
    <w:p w14:paraId="224BDFED" w14:textId="59F6E16E" w:rsidR="001507A5" w:rsidRDefault="001507A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DE transmettre la présente résolution à la MRC de La Matanie.</w:t>
      </w:r>
    </w:p>
    <w:p w14:paraId="6F3324EE" w14:textId="181CB4DA" w:rsidR="001507A5" w:rsidRDefault="001507A5" w:rsidP="003C3D81">
      <w:pPr>
        <w:spacing w:line="240" w:lineRule="auto"/>
        <w:contextualSpacing/>
        <w:jc w:val="both"/>
        <w:rPr>
          <w:rFonts w:ascii="Lucida Bright" w:hAnsi="Lucida Bright"/>
          <w:sz w:val="18"/>
          <w:szCs w:val="18"/>
          <w:lang w:val="fr-CA"/>
        </w:rPr>
      </w:pPr>
    </w:p>
    <w:p w14:paraId="2052C260" w14:textId="069ADE3C" w:rsidR="001507A5" w:rsidRDefault="00730135"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2021-06-15</w:t>
      </w:r>
    </w:p>
    <w:p w14:paraId="7E4C4D14" w14:textId="3BFCEA69" w:rsidR="00730135" w:rsidRDefault="00730135"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DÉSIGNATION D’UNE ÉTUDIANTE À TITRE D’ADJOINTE TECHNIQUE EN URBANISME-SERVICE DE L’AMÉNAGEMENT ET DE L’URBANISME DE LA MRC DE LA MATANIE-MADAME GABRI</w:t>
      </w:r>
      <w:r w:rsidR="00B27C8A">
        <w:rPr>
          <w:rFonts w:ascii="Lucida Bright" w:hAnsi="Lucida Bright"/>
          <w:b/>
          <w:bCs/>
          <w:sz w:val="18"/>
          <w:szCs w:val="18"/>
          <w:u w:val="single"/>
          <w:lang w:val="fr-CA"/>
        </w:rPr>
        <w:t>E</w:t>
      </w:r>
      <w:r>
        <w:rPr>
          <w:rFonts w:ascii="Lucida Bright" w:hAnsi="Lucida Bright"/>
          <w:b/>
          <w:bCs/>
          <w:sz w:val="18"/>
          <w:szCs w:val="18"/>
          <w:u w:val="single"/>
          <w:lang w:val="fr-CA"/>
        </w:rPr>
        <w:t>LLE GIGUÈRE</w:t>
      </w:r>
    </w:p>
    <w:p w14:paraId="0744B7AF" w14:textId="61FBB29C" w:rsidR="00730135" w:rsidRDefault="00613706"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QU’en vertu de l’article 236 de la </w:t>
      </w:r>
      <w:r>
        <w:rPr>
          <w:rFonts w:ascii="Lucida Bright" w:hAnsi="Lucida Bright"/>
          <w:i/>
          <w:iCs/>
          <w:sz w:val="18"/>
          <w:szCs w:val="18"/>
          <w:lang w:val="fr-CA"/>
        </w:rPr>
        <w:t>Loi sur l’aménagement et l’urbanisme</w:t>
      </w:r>
      <w:r>
        <w:rPr>
          <w:rFonts w:ascii="Lucida Bright" w:hAnsi="Lucida Bright"/>
          <w:sz w:val="18"/>
          <w:szCs w:val="18"/>
          <w:lang w:val="fr-CA"/>
        </w:rPr>
        <w:t>, la Municipalité de Sainte-Félicité doit désigner les fonctionnaires responsables de la délivrance des permis et des certificats en matière d’urbanisme;</w:t>
      </w:r>
    </w:p>
    <w:p w14:paraId="0FFFE69D" w14:textId="673EC3A3" w:rsidR="00613706" w:rsidRDefault="00613706" w:rsidP="003C3D81">
      <w:pPr>
        <w:spacing w:line="240" w:lineRule="auto"/>
        <w:contextualSpacing/>
        <w:jc w:val="both"/>
        <w:rPr>
          <w:rFonts w:ascii="Lucida Bright" w:hAnsi="Lucida Bright"/>
          <w:sz w:val="18"/>
          <w:szCs w:val="18"/>
          <w:lang w:val="fr-CA"/>
        </w:rPr>
      </w:pPr>
    </w:p>
    <w:p w14:paraId="6DE443AA" w14:textId="6B281D42" w:rsidR="00613706" w:rsidRDefault="00613706"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MRC de La Matanie fournit des services en matière d’aménagement et d’urbanisme à la Municipalité de Sainte-Félicité;</w:t>
      </w:r>
    </w:p>
    <w:p w14:paraId="7CF76070" w14:textId="393BA572" w:rsidR="00613706" w:rsidRDefault="00613706" w:rsidP="003C3D81">
      <w:pPr>
        <w:spacing w:line="240" w:lineRule="auto"/>
        <w:contextualSpacing/>
        <w:jc w:val="both"/>
        <w:rPr>
          <w:rFonts w:ascii="Lucida Bright" w:hAnsi="Lucida Bright"/>
          <w:sz w:val="18"/>
          <w:szCs w:val="18"/>
          <w:lang w:val="fr-CA"/>
        </w:rPr>
      </w:pPr>
    </w:p>
    <w:p w14:paraId="4046CA86" w14:textId="74E87DE8" w:rsidR="00613706" w:rsidRDefault="00613706"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et résolu à l’unanimité des conseillers présents :</w:t>
      </w:r>
    </w:p>
    <w:p w14:paraId="16332133" w14:textId="428D5501" w:rsidR="00B27C8A" w:rsidRDefault="00B27C8A" w:rsidP="003C3D81">
      <w:pPr>
        <w:spacing w:line="240" w:lineRule="auto"/>
        <w:contextualSpacing/>
        <w:jc w:val="both"/>
        <w:rPr>
          <w:rFonts w:ascii="Lucida Bright" w:hAnsi="Lucida Bright"/>
          <w:sz w:val="18"/>
          <w:szCs w:val="18"/>
          <w:lang w:val="fr-CA"/>
        </w:rPr>
      </w:pPr>
    </w:p>
    <w:p w14:paraId="4302D909" w14:textId="2D142BBF" w:rsidR="00B27C8A" w:rsidRDefault="00B27C8A"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préambule fait partie intégrante de la présente résolution;</w:t>
      </w:r>
    </w:p>
    <w:p w14:paraId="79DF080A" w14:textId="7C4456AC" w:rsidR="00B27C8A" w:rsidRDefault="00B27C8A" w:rsidP="003C3D81">
      <w:pPr>
        <w:spacing w:line="240" w:lineRule="auto"/>
        <w:contextualSpacing/>
        <w:jc w:val="both"/>
        <w:rPr>
          <w:rFonts w:ascii="Lucida Bright" w:hAnsi="Lucida Bright"/>
          <w:sz w:val="18"/>
          <w:szCs w:val="18"/>
          <w:lang w:val="fr-CA"/>
        </w:rPr>
      </w:pPr>
    </w:p>
    <w:p w14:paraId="64BE0C2D" w14:textId="7811E89E" w:rsidR="00B27C8A" w:rsidRDefault="00B27C8A"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DE désigner Madame Gabrielle Giguère à titre d’adjointe technique en urbanisme pour l’année 2021;</w:t>
      </w:r>
    </w:p>
    <w:p w14:paraId="6215F1DA" w14:textId="7EEC2D28" w:rsidR="00B27C8A" w:rsidRDefault="00B27C8A" w:rsidP="003C3D81">
      <w:pPr>
        <w:spacing w:line="240" w:lineRule="auto"/>
        <w:contextualSpacing/>
        <w:jc w:val="both"/>
        <w:rPr>
          <w:rFonts w:ascii="Lucida Bright" w:hAnsi="Lucida Bright"/>
          <w:sz w:val="18"/>
          <w:szCs w:val="18"/>
          <w:lang w:val="fr-CA"/>
        </w:rPr>
      </w:pPr>
    </w:p>
    <w:p w14:paraId="458D4620" w14:textId="44C4147F" w:rsidR="00B27C8A" w:rsidRDefault="00B27C8A"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DE transmettre la présente résolution à la MRC de La Matanie.</w:t>
      </w:r>
    </w:p>
    <w:p w14:paraId="315314D2" w14:textId="5B52771B" w:rsidR="007123FC" w:rsidRDefault="007123FC" w:rsidP="003C3D81">
      <w:pPr>
        <w:spacing w:line="240" w:lineRule="auto"/>
        <w:contextualSpacing/>
        <w:jc w:val="both"/>
        <w:rPr>
          <w:rFonts w:ascii="Lucida Bright" w:hAnsi="Lucida Bright"/>
          <w:sz w:val="18"/>
          <w:szCs w:val="18"/>
          <w:lang w:val="fr-CA"/>
        </w:rPr>
      </w:pPr>
    </w:p>
    <w:p w14:paraId="05B03734" w14:textId="153B8FCE" w:rsidR="007123FC" w:rsidRDefault="007123FC"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2021-06-16</w:t>
      </w:r>
    </w:p>
    <w:p w14:paraId="29089619" w14:textId="56A3687A" w:rsidR="007123FC" w:rsidRDefault="007123FC"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APPROBATION-BUDGET 2021-OFFICE D’HABITATION DE LA MATANIE</w:t>
      </w:r>
    </w:p>
    <w:p w14:paraId="747EE00E" w14:textId="2D0D9034" w:rsidR="007123FC" w:rsidRDefault="007123FC"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ENSEMBLE IMMOBILIER # 2273</w:t>
      </w:r>
    </w:p>
    <w:p w14:paraId="7C61DD93" w14:textId="0ECAEDFE" w:rsidR="007123FC" w:rsidRDefault="007123FC"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207-209 RUE SIMARD</w:t>
      </w:r>
    </w:p>
    <w:p w14:paraId="6969FAC2" w14:textId="14E84A85" w:rsidR="007123FC" w:rsidRDefault="007123F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de Sainte-Félicité doit adopter une résolution pour approuver le budget annuel de l’Office d’habitation de La Matanie pour l’ensemble immobilier # 2273 localisé au 207-209 rue Simard;</w:t>
      </w:r>
    </w:p>
    <w:p w14:paraId="2E7F87D7" w14:textId="6D8B0D6F" w:rsidR="007123FC" w:rsidRDefault="007123FC" w:rsidP="003C3D81">
      <w:pPr>
        <w:spacing w:line="240" w:lineRule="auto"/>
        <w:contextualSpacing/>
        <w:jc w:val="both"/>
        <w:rPr>
          <w:rFonts w:ascii="Lucida Bright" w:hAnsi="Lucida Bright"/>
          <w:sz w:val="18"/>
          <w:szCs w:val="18"/>
          <w:lang w:val="fr-CA"/>
        </w:rPr>
      </w:pPr>
    </w:p>
    <w:p w14:paraId="0A8F3C5C" w14:textId="37AB1AF6" w:rsidR="007123FC" w:rsidRDefault="007123F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Société d’habitation du Québec a approuvé le budget annuel 2021;</w:t>
      </w:r>
    </w:p>
    <w:p w14:paraId="5D62DE3D" w14:textId="34F4BD07" w:rsidR="007123FC" w:rsidRDefault="007123FC" w:rsidP="003C3D81">
      <w:pPr>
        <w:spacing w:line="240" w:lineRule="auto"/>
        <w:contextualSpacing/>
        <w:jc w:val="both"/>
        <w:rPr>
          <w:rFonts w:ascii="Lucida Bright" w:hAnsi="Lucida Bright"/>
          <w:sz w:val="18"/>
          <w:szCs w:val="18"/>
          <w:lang w:val="fr-CA"/>
        </w:rPr>
      </w:pPr>
    </w:p>
    <w:p w14:paraId="31F18020" w14:textId="2FC5362E" w:rsidR="007123FC" w:rsidRDefault="007123F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de Sainte-Félicité participe à 10% du déficit d’exploitation annuel de l’ensemble immobilier;</w:t>
      </w:r>
    </w:p>
    <w:p w14:paraId="3BBC4F10" w14:textId="77777777" w:rsidR="00421247" w:rsidRDefault="00421247" w:rsidP="003C3D81">
      <w:pPr>
        <w:spacing w:line="240" w:lineRule="auto"/>
        <w:contextualSpacing/>
        <w:jc w:val="both"/>
        <w:rPr>
          <w:rFonts w:ascii="Lucida Bright" w:hAnsi="Lucida Bright"/>
          <w:sz w:val="18"/>
          <w:szCs w:val="18"/>
          <w:lang w:val="fr-CA"/>
        </w:rPr>
      </w:pPr>
    </w:p>
    <w:p w14:paraId="70A6549F" w14:textId="5418C35A" w:rsidR="007123FC" w:rsidRDefault="007123F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w:t>
      </w:r>
      <w:proofErr w:type="spellStart"/>
      <w:r>
        <w:rPr>
          <w:rFonts w:ascii="Lucida Bright" w:hAnsi="Lucida Bright"/>
          <w:sz w:val="18"/>
          <w:szCs w:val="18"/>
          <w:lang w:val="fr-CA"/>
        </w:rPr>
        <w:t>Fidélio</w:t>
      </w:r>
      <w:proofErr w:type="spellEnd"/>
      <w:r>
        <w:rPr>
          <w:rFonts w:ascii="Lucida Bright" w:hAnsi="Lucida Bright"/>
          <w:sz w:val="18"/>
          <w:szCs w:val="18"/>
          <w:lang w:val="fr-CA"/>
        </w:rPr>
        <w:t xml:space="preserve"> Simard et résolu à l’unanimité des conseillers présents :</w:t>
      </w:r>
    </w:p>
    <w:p w14:paraId="550B2FC8" w14:textId="2934EE90" w:rsidR="007123FC" w:rsidRDefault="007123FC" w:rsidP="003C3D81">
      <w:pPr>
        <w:spacing w:line="240" w:lineRule="auto"/>
        <w:contextualSpacing/>
        <w:jc w:val="both"/>
        <w:rPr>
          <w:rFonts w:ascii="Lucida Bright" w:hAnsi="Lucida Bright"/>
          <w:sz w:val="18"/>
          <w:szCs w:val="18"/>
          <w:lang w:val="fr-CA"/>
        </w:rPr>
      </w:pPr>
    </w:p>
    <w:p w14:paraId="6EB0DB28" w14:textId="0A364737" w:rsidR="007123FC" w:rsidRDefault="007123F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préambule fait partie intégrante de la présente résolution;</w:t>
      </w:r>
    </w:p>
    <w:p w14:paraId="7DF887AA" w14:textId="42798290" w:rsidR="007123FC" w:rsidRDefault="007123FC" w:rsidP="003C3D81">
      <w:pPr>
        <w:spacing w:line="240" w:lineRule="auto"/>
        <w:contextualSpacing/>
        <w:jc w:val="both"/>
        <w:rPr>
          <w:rFonts w:ascii="Lucida Bright" w:hAnsi="Lucida Bright"/>
          <w:sz w:val="18"/>
          <w:szCs w:val="18"/>
          <w:lang w:val="fr-CA"/>
        </w:rPr>
      </w:pPr>
    </w:p>
    <w:p w14:paraId="4A92A741" w14:textId="3A360E75" w:rsidR="007123FC" w:rsidRDefault="007123F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approuve le budget de l’Office d’Habitation de la Matanie pour l’ensemble immobilier # 2273, soit :</w:t>
      </w:r>
    </w:p>
    <w:p w14:paraId="46D57618" w14:textId="06205D86" w:rsidR="007123FC" w:rsidRDefault="007123FC" w:rsidP="003C3D81">
      <w:pPr>
        <w:spacing w:line="240" w:lineRule="auto"/>
        <w:contextualSpacing/>
        <w:jc w:val="both"/>
        <w:rPr>
          <w:rFonts w:ascii="Lucida Bright" w:hAnsi="Lucida Bright"/>
          <w:sz w:val="18"/>
          <w:szCs w:val="18"/>
          <w:lang w:val="fr-CA"/>
        </w:rPr>
      </w:pPr>
    </w:p>
    <w:p w14:paraId="22B09940" w14:textId="697FC046" w:rsidR="007123FC"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REVENUS :</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 xml:space="preserve">   50,090$</w:t>
      </w:r>
    </w:p>
    <w:p w14:paraId="65001E3C" w14:textId="5094D7B6" w:rsidR="003041BF" w:rsidRDefault="003041BF" w:rsidP="003C3D81">
      <w:pPr>
        <w:spacing w:line="240" w:lineRule="auto"/>
        <w:contextualSpacing/>
        <w:jc w:val="both"/>
        <w:rPr>
          <w:rFonts w:ascii="Lucida Bright" w:hAnsi="Lucida Bright"/>
          <w:sz w:val="18"/>
          <w:szCs w:val="18"/>
          <w:lang w:val="fr-CA"/>
        </w:rPr>
      </w:pPr>
    </w:p>
    <w:p w14:paraId="79243AE1" w14:textId="15B6B4D1"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DÉPENSES :</w:t>
      </w:r>
    </w:p>
    <w:p w14:paraId="1D4360CA" w14:textId="0A48427C"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Administration</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 xml:space="preserve">   11,518$</w:t>
      </w:r>
    </w:p>
    <w:p w14:paraId="112B3B42" w14:textId="6F073BDB"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Conciergerie et entretien</w:t>
      </w:r>
      <w:r>
        <w:rPr>
          <w:rFonts w:ascii="Lucida Bright" w:hAnsi="Lucida Bright"/>
          <w:sz w:val="18"/>
          <w:szCs w:val="18"/>
          <w:lang w:val="fr-CA"/>
        </w:rPr>
        <w:tab/>
      </w:r>
      <w:r>
        <w:rPr>
          <w:rFonts w:ascii="Lucida Bright" w:hAnsi="Lucida Bright"/>
          <w:sz w:val="18"/>
          <w:szCs w:val="18"/>
          <w:lang w:val="fr-CA"/>
        </w:rPr>
        <w:tab/>
        <w:t xml:space="preserve">   15,251$</w:t>
      </w:r>
    </w:p>
    <w:p w14:paraId="039042DD" w14:textId="6FD2BE36"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Énergie, taxes, assurances, sinistres</w:t>
      </w:r>
      <w:r>
        <w:rPr>
          <w:rFonts w:ascii="Lucida Bright" w:hAnsi="Lucida Bright"/>
          <w:sz w:val="18"/>
          <w:szCs w:val="18"/>
          <w:lang w:val="fr-CA"/>
        </w:rPr>
        <w:tab/>
        <w:t xml:space="preserve">   21,416$</w:t>
      </w:r>
    </w:p>
    <w:p w14:paraId="02D810DC" w14:textId="0D28C021"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Remplacement, amélioration etc.</w:t>
      </w:r>
      <w:r>
        <w:rPr>
          <w:rFonts w:ascii="Lucida Bright" w:hAnsi="Lucida Bright"/>
          <w:sz w:val="18"/>
          <w:szCs w:val="18"/>
          <w:lang w:val="fr-CA"/>
        </w:rPr>
        <w:tab/>
      </w:r>
      <w:r>
        <w:rPr>
          <w:rFonts w:ascii="Lucida Bright" w:hAnsi="Lucida Bright"/>
          <w:sz w:val="18"/>
          <w:szCs w:val="18"/>
          <w:lang w:val="fr-CA"/>
        </w:rPr>
        <w:tab/>
        <w:t xml:space="preserve">   19,000$</w:t>
      </w:r>
    </w:p>
    <w:p w14:paraId="6F5F6D7B" w14:textId="62B93A83"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Financement</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 xml:space="preserve">   47,123$</w:t>
      </w:r>
    </w:p>
    <w:p w14:paraId="77069E82" w14:textId="376E1EDB"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Services à la clientèle</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 xml:space="preserve">     2,658$</w:t>
      </w:r>
    </w:p>
    <w:p w14:paraId="16A279CC" w14:textId="6B457D94"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Total des dépenses :</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 xml:space="preserve"> 116,966$</w:t>
      </w:r>
    </w:p>
    <w:p w14:paraId="63EF77B9" w14:textId="74D0CFD7" w:rsidR="003041BF" w:rsidRDefault="003041BF" w:rsidP="003C3D81">
      <w:pPr>
        <w:spacing w:line="240" w:lineRule="auto"/>
        <w:contextualSpacing/>
        <w:jc w:val="both"/>
        <w:rPr>
          <w:rFonts w:ascii="Lucida Bright" w:hAnsi="Lucida Bright"/>
          <w:sz w:val="18"/>
          <w:szCs w:val="18"/>
          <w:lang w:val="fr-CA"/>
        </w:rPr>
      </w:pPr>
    </w:p>
    <w:p w14:paraId="09C270EE" w14:textId="082961BE"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Déficit</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 xml:space="preserve">   66,876$</w:t>
      </w:r>
    </w:p>
    <w:p w14:paraId="31BAFBF1" w14:textId="77777777"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Contributions au déficit :</w:t>
      </w:r>
    </w:p>
    <w:p w14:paraId="152BDA68" w14:textId="31DC5E68"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Société Habitation du Québec 90%</w:t>
      </w:r>
      <w:r>
        <w:rPr>
          <w:rFonts w:ascii="Lucida Bright" w:hAnsi="Lucida Bright"/>
          <w:sz w:val="18"/>
          <w:szCs w:val="18"/>
          <w:lang w:val="fr-CA"/>
        </w:rPr>
        <w:tab/>
        <w:t xml:space="preserve">   60,188$</w:t>
      </w:r>
    </w:p>
    <w:p w14:paraId="53A4543B" w14:textId="77777777" w:rsidR="003041BF" w:rsidRDefault="003041BF"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Municipalité Sainte-Félicité 10%</w:t>
      </w:r>
      <w:r>
        <w:rPr>
          <w:rFonts w:ascii="Lucida Bright" w:hAnsi="Lucida Bright"/>
          <w:sz w:val="18"/>
          <w:szCs w:val="18"/>
          <w:lang w:val="fr-CA"/>
        </w:rPr>
        <w:tab/>
      </w:r>
      <w:r>
        <w:rPr>
          <w:rFonts w:ascii="Lucida Bright" w:hAnsi="Lucida Bright"/>
          <w:sz w:val="18"/>
          <w:szCs w:val="18"/>
          <w:lang w:val="fr-CA"/>
        </w:rPr>
        <w:tab/>
        <w:t xml:space="preserve">     6,688$</w:t>
      </w:r>
    </w:p>
    <w:p w14:paraId="573C8E16" w14:textId="77777777" w:rsidR="003041BF" w:rsidRDefault="003041BF" w:rsidP="003C3D81">
      <w:pPr>
        <w:spacing w:line="240" w:lineRule="auto"/>
        <w:contextualSpacing/>
        <w:jc w:val="both"/>
        <w:rPr>
          <w:rFonts w:ascii="Lucida Bright" w:hAnsi="Lucida Bright"/>
          <w:sz w:val="18"/>
          <w:szCs w:val="18"/>
          <w:lang w:val="fr-CA"/>
        </w:rPr>
      </w:pPr>
    </w:p>
    <w:p w14:paraId="2DFF9D6B" w14:textId="77777777" w:rsidR="003041BF" w:rsidRDefault="003041BF" w:rsidP="003C3D81">
      <w:pPr>
        <w:spacing w:line="240" w:lineRule="auto"/>
        <w:contextualSpacing/>
        <w:jc w:val="both"/>
        <w:rPr>
          <w:rFonts w:ascii="Lucida Bright" w:hAnsi="Lucida Bright"/>
          <w:sz w:val="18"/>
          <w:szCs w:val="18"/>
          <w:lang w:val="fr-CA"/>
        </w:rPr>
      </w:pPr>
      <w:proofErr w:type="gramStart"/>
      <w:r>
        <w:rPr>
          <w:rFonts w:ascii="Lucida Bright" w:hAnsi="Lucida Bright"/>
          <w:sz w:val="18"/>
          <w:szCs w:val="18"/>
          <w:lang w:val="fr-CA"/>
        </w:rPr>
        <w:t>RAM approuvé</w:t>
      </w:r>
      <w:proofErr w:type="gramEnd"/>
      <w:r>
        <w:rPr>
          <w:rFonts w:ascii="Lucida Bright" w:hAnsi="Lucida Bright"/>
          <w:sz w:val="18"/>
          <w:szCs w:val="18"/>
          <w:lang w:val="fr-CA"/>
        </w:rPr>
        <w:t xml:space="preserve"> au PPI : 19,000$</w:t>
      </w:r>
    </w:p>
    <w:p w14:paraId="34BC7A14" w14:textId="77777777" w:rsidR="003041BF" w:rsidRDefault="003041BF" w:rsidP="003C3D81">
      <w:pPr>
        <w:spacing w:line="240" w:lineRule="auto"/>
        <w:contextualSpacing/>
        <w:jc w:val="both"/>
        <w:rPr>
          <w:rFonts w:ascii="Lucida Bright" w:hAnsi="Lucida Bright"/>
          <w:sz w:val="18"/>
          <w:szCs w:val="18"/>
          <w:lang w:val="fr-CA"/>
        </w:rPr>
      </w:pPr>
    </w:p>
    <w:p w14:paraId="6C3435A5" w14:textId="77777777" w:rsidR="00A44EC0" w:rsidRDefault="00A44EC0"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2021-06-17</w:t>
      </w:r>
    </w:p>
    <w:p w14:paraId="57E4E6E7" w14:textId="77777777" w:rsidR="00380DA2" w:rsidRDefault="00380DA2"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INSTALLATION ANNUELLE DES DOS D’ÂNE-DATES DÉTERMINÉES PAR LE CONSEIL MUNICIPAL-PÉRIODE DU 1</w:t>
      </w:r>
      <w:r w:rsidRPr="00380DA2">
        <w:rPr>
          <w:rFonts w:ascii="Lucida Bright" w:hAnsi="Lucida Bright"/>
          <w:b/>
          <w:bCs/>
          <w:sz w:val="18"/>
          <w:szCs w:val="18"/>
          <w:u w:val="single"/>
          <w:vertAlign w:val="superscript"/>
          <w:lang w:val="fr-CA"/>
        </w:rPr>
        <w:t>ER</w:t>
      </w:r>
      <w:r>
        <w:rPr>
          <w:rFonts w:ascii="Lucida Bright" w:hAnsi="Lucida Bright"/>
          <w:b/>
          <w:bCs/>
          <w:sz w:val="18"/>
          <w:szCs w:val="18"/>
          <w:u w:val="single"/>
          <w:lang w:val="fr-CA"/>
        </w:rPr>
        <w:t xml:space="preserve"> JUIN AU 30 SEPTEMBRE DE CHAQUE ANNÉE</w:t>
      </w:r>
    </w:p>
    <w:p w14:paraId="3ACE0F8A" w14:textId="22C25259" w:rsidR="00380DA2" w:rsidRDefault="00380DA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Conseil municipal de la Municipalité de Sainte-Félicité désire déterminée une période pour l’installation annuelle des dos d’ânes dans le secteur du périmètre urbain;</w:t>
      </w:r>
    </w:p>
    <w:p w14:paraId="6F7D6629" w14:textId="77777777" w:rsidR="00380DA2" w:rsidRDefault="00380DA2" w:rsidP="003C3D81">
      <w:pPr>
        <w:spacing w:line="240" w:lineRule="auto"/>
        <w:contextualSpacing/>
        <w:jc w:val="both"/>
        <w:rPr>
          <w:rFonts w:ascii="Lucida Bright" w:hAnsi="Lucida Bright"/>
          <w:sz w:val="18"/>
          <w:szCs w:val="18"/>
          <w:lang w:val="fr-CA"/>
        </w:rPr>
      </w:pPr>
    </w:p>
    <w:p w14:paraId="6A4ADF02" w14:textId="77777777" w:rsidR="00380DA2" w:rsidRDefault="00380DA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Madame Diane Marceau et résolu à l’unanimité des conseillers présents :</w:t>
      </w:r>
    </w:p>
    <w:p w14:paraId="045D3346" w14:textId="77777777" w:rsidR="00380DA2" w:rsidRDefault="00380DA2" w:rsidP="003C3D81">
      <w:pPr>
        <w:spacing w:line="240" w:lineRule="auto"/>
        <w:contextualSpacing/>
        <w:jc w:val="both"/>
        <w:rPr>
          <w:rFonts w:ascii="Lucida Bright" w:hAnsi="Lucida Bright"/>
          <w:sz w:val="18"/>
          <w:szCs w:val="18"/>
          <w:lang w:val="fr-CA"/>
        </w:rPr>
      </w:pPr>
    </w:p>
    <w:p w14:paraId="41046AE8" w14:textId="77777777" w:rsidR="00380DA2" w:rsidRDefault="00380DA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détermine la période du 1</w:t>
      </w:r>
      <w:r w:rsidRPr="00380DA2">
        <w:rPr>
          <w:rFonts w:ascii="Lucida Bright" w:hAnsi="Lucida Bright"/>
          <w:sz w:val="18"/>
          <w:szCs w:val="18"/>
          <w:vertAlign w:val="superscript"/>
          <w:lang w:val="fr-CA"/>
        </w:rPr>
        <w:t>er</w:t>
      </w:r>
      <w:r>
        <w:rPr>
          <w:rFonts w:ascii="Lucida Bright" w:hAnsi="Lucida Bright"/>
          <w:sz w:val="18"/>
          <w:szCs w:val="18"/>
          <w:lang w:val="fr-CA"/>
        </w:rPr>
        <w:t xml:space="preserve"> juin au 30 septembre pour l’installation des dos d’ânes à chaque année.</w:t>
      </w:r>
    </w:p>
    <w:p w14:paraId="70D03F56" w14:textId="77777777" w:rsidR="00380DA2" w:rsidRDefault="00380DA2" w:rsidP="003C3D81">
      <w:pPr>
        <w:spacing w:line="240" w:lineRule="auto"/>
        <w:contextualSpacing/>
        <w:jc w:val="both"/>
        <w:rPr>
          <w:rFonts w:ascii="Lucida Bright" w:hAnsi="Lucida Bright"/>
          <w:sz w:val="18"/>
          <w:szCs w:val="18"/>
          <w:lang w:val="fr-CA"/>
        </w:rPr>
      </w:pPr>
    </w:p>
    <w:p w14:paraId="7DC067A1" w14:textId="77777777" w:rsidR="00380DA2" w:rsidRDefault="00380DA2"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2021-06-18</w:t>
      </w:r>
    </w:p>
    <w:p w14:paraId="3EAF80F3" w14:textId="77777777" w:rsidR="00380DA2" w:rsidRDefault="00380DA2"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ACQUISITION D’UN KIT DE DOS D’ÂNES</w:t>
      </w:r>
    </w:p>
    <w:p w14:paraId="5F32A230" w14:textId="77777777" w:rsidR="00380DA2" w:rsidRDefault="00380DA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Conseil municipal de la Municipalité de Sainte-Félicité désire faire l’acquisition d’un kit de dos d’ânes pour installer sur le boulevard Perron;</w:t>
      </w:r>
    </w:p>
    <w:p w14:paraId="6BA42C36" w14:textId="77777777" w:rsidR="00380DA2" w:rsidRDefault="00380DA2" w:rsidP="003C3D81">
      <w:pPr>
        <w:spacing w:line="240" w:lineRule="auto"/>
        <w:contextualSpacing/>
        <w:jc w:val="both"/>
        <w:rPr>
          <w:rFonts w:ascii="Lucida Bright" w:hAnsi="Lucida Bright"/>
          <w:sz w:val="18"/>
          <w:szCs w:val="18"/>
          <w:lang w:val="fr-CA"/>
        </w:rPr>
      </w:pPr>
    </w:p>
    <w:p w14:paraId="6ED18505" w14:textId="77777777" w:rsidR="00380DA2" w:rsidRDefault="00380DA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w:t>
      </w:r>
      <w:proofErr w:type="spellStart"/>
      <w:r>
        <w:rPr>
          <w:rFonts w:ascii="Lucida Bright" w:hAnsi="Lucida Bright"/>
          <w:sz w:val="18"/>
          <w:szCs w:val="18"/>
          <w:lang w:val="fr-CA"/>
        </w:rPr>
        <w:t>Tita</w:t>
      </w:r>
      <w:proofErr w:type="spellEnd"/>
      <w:r>
        <w:rPr>
          <w:rFonts w:ascii="Lucida Bright" w:hAnsi="Lucida Bright"/>
          <w:sz w:val="18"/>
          <w:szCs w:val="18"/>
          <w:lang w:val="fr-CA"/>
        </w:rPr>
        <w:t xml:space="preserve"> St-Gelais et résolu à l’unanimité des conseillers présents :</w:t>
      </w:r>
    </w:p>
    <w:p w14:paraId="64DA4E99" w14:textId="77777777" w:rsidR="00380DA2" w:rsidRDefault="00380DA2" w:rsidP="003C3D81">
      <w:pPr>
        <w:spacing w:line="240" w:lineRule="auto"/>
        <w:contextualSpacing/>
        <w:jc w:val="both"/>
        <w:rPr>
          <w:rFonts w:ascii="Lucida Bright" w:hAnsi="Lucida Bright"/>
          <w:sz w:val="18"/>
          <w:szCs w:val="18"/>
          <w:lang w:val="fr-CA"/>
        </w:rPr>
      </w:pPr>
    </w:p>
    <w:p w14:paraId="60E307CF" w14:textId="77777777" w:rsidR="00380DA2" w:rsidRDefault="00380DA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autorise l’acquisition d’un kit de dos d’ânes qui sera installer sur le boulevard Perron.</w:t>
      </w:r>
    </w:p>
    <w:p w14:paraId="646CD456" w14:textId="77777777" w:rsidR="00380DA2" w:rsidRDefault="00380DA2" w:rsidP="003C3D81">
      <w:pPr>
        <w:spacing w:line="240" w:lineRule="auto"/>
        <w:contextualSpacing/>
        <w:jc w:val="both"/>
        <w:rPr>
          <w:rFonts w:ascii="Lucida Bright" w:hAnsi="Lucida Bright"/>
          <w:sz w:val="18"/>
          <w:szCs w:val="18"/>
          <w:lang w:val="fr-CA"/>
        </w:rPr>
      </w:pPr>
    </w:p>
    <w:p w14:paraId="72DBB93D" w14:textId="14434FA2" w:rsidR="00380DA2" w:rsidRDefault="00380DA2"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2021-06-1</w:t>
      </w:r>
      <w:r w:rsidR="003D02DC">
        <w:rPr>
          <w:rFonts w:ascii="Lucida Bright" w:hAnsi="Lucida Bright"/>
          <w:b/>
          <w:bCs/>
          <w:sz w:val="18"/>
          <w:szCs w:val="18"/>
          <w:u w:val="single"/>
          <w:lang w:val="fr-CA"/>
        </w:rPr>
        <w:t>9</w:t>
      </w:r>
    </w:p>
    <w:p w14:paraId="3064BCB0" w14:textId="7797E8AD" w:rsidR="00380DA2" w:rsidRDefault="00380DA2"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AUTORISATION D’ACHAT DE JARDINIÈRES DE FLEURS</w:t>
      </w:r>
      <w:r w:rsidR="003D02DC">
        <w:rPr>
          <w:rFonts w:ascii="Lucida Bright" w:hAnsi="Lucida Bright"/>
          <w:b/>
          <w:bCs/>
          <w:sz w:val="18"/>
          <w:szCs w:val="18"/>
          <w:u w:val="single"/>
          <w:lang w:val="fr-CA"/>
        </w:rPr>
        <w:t xml:space="preserve"> ET</w:t>
      </w:r>
      <w:r w:rsidR="00A05B9B">
        <w:rPr>
          <w:rFonts w:ascii="Lucida Bright" w:hAnsi="Lucida Bright"/>
          <w:b/>
          <w:bCs/>
          <w:sz w:val="18"/>
          <w:szCs w:val="18"/>
          <w:u w:val="single"/>
          <w:lang w:val="fr-CA"/>
        </w:rPr>
        <w:t xml:space="preserve"> DE</w:t>
      </w:r>
      <w:r w:rsidR="003D02DC">
        <w:rPr>
          <w:rFonts w:ascii="Lucida Bright" w:hAnsi="Lucida Bright"/>
          <w:b/>
          <w:bCs/>
          <w:sz w:val="18"/>
          <w:szCs w:val="18"/>
          <w:u w:val="single"/>
          <w:lang w:val="fr-CA"/>
        </w:rPr>
        <w:t xml:space="preserve"> FLEURS</w:t>
      </w:r>
      <w:r>
        <w:rPr>
          <w:rFonts w:ascii="Lucida Bright" w:hAnsi="Lucida Bright"/>
          <w:b/>
          <w:bCs/>
          <w:sz w:val="18"/>
          <w:szCs w:val="18"/>
          <w:u w:val="single"/>
          <w:lang w:val="fr-CA"/>
        </w:rPr>
        <w:t>-SAISON ESTIVALE 2021</w:t>
      </w:r>
    </w:p>
    <w:p w14:paraId="2C9D79FE" w14:textId="77777777" w:rsidR="00A05B9B" w:rsidRDefault="00380DA2"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w:t>
      </w:r>
      <w:r w:rsidR="003D02DC">
        <w:rPr>
          <w:rFonts w:ascii="Lucida Bright" w:hAnsi="Lucida Bright"/>
          <w:sz w:val="18"/>
          <w:szCs w:val="18"/>
          <w:lang w:val="fr-CA"/>
        </w:rPr>
        <w:t>QUE le Conseil municipal de la Municipalité de</w:t>
      </w:r>
      <w:r w:rsidR="00A05B9B">
        <w:rPr>
          <w:rFonts w:ascii="Lucida Bright" w:hAnsi="Lucida Bright"/>
          <w:sz w:val="18"/>
          <w:szCs w:val="18"/>
          <w:lang w:val="fr-CA"/>
        </w:rPr>
        <w:t xml:space="preserve"> Sainte-Félicité désire installer des jardins de fleurs et de fleurs dans le secteur du boulevard Perron et la rue Saint-Joseph;</w:t>
      </w:r>
    </w:p>
    <w:p w14:paraId="190C3254" w14:textId="77777777" w:rsidR="00A05B9B" w:rsidRDefault="00A05B9B" w:rsidP="003C3D81">
      <w:pPr>
        <w:spacing w:line="240" w:lineRule="auto"/>
        <w:contextualSpacing/>
        <w:jc w:val="both"/>
        <w:rPr>
          <w:rFonts w:ascii="Lucida Bright" w:hAnsi="Lucida Bright"/>
          <w:sz w:val="18"/>
          <w:szCs w:val="18"/>
          <w:lang w:val="fr-CA"/>
        </w:rPr>
      </w:pPr>
    </w:p>
    <w:p w14:paraId="50690737" w14:textId="77777777" w:rsidR="00A05B9B" w:rsidRDefault="00A05B9B"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et résolu à l’unanimité des conseillers présents :</w:t>
      </w:r>
    </w:p>
    <w:p w14:paraId="7AD54D74" w14:textId="77777777" w:rsidR="00A05B9B" w:rsidRDefault="00A05B9B" w:rsidP="003C3D81">
      <w:pPr>
        <w:spacing w:line="240" w:lineRule="auto"/>
        <w:contextualSpacing/>
        <w:jc w:val="both"/>
        <w:rPr>
          <w:rFonts w:ascii="Lucida Bright" w:hAnsi="Lucida Bright"/>
          <w:sz w:val="18"/>
          <w:szCs w:val="18"/>
          <w:lang w:val="fr-CA"/>
        </w:rPr>
      </w:pPr>
    </w:p>
    <w:p w14:paraId="5435395A" w14:textId="77777777" w:rsidR="00A05B9B" w:rsidRDefault="00A05B9B"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D’autoriser le directeur général et secrétaire-trésorier à faire l’achat de jardinières de fleurs et de fleurs;</w:t>
      </w:r>
    </w:p>
    <w:p w14:paraId="4BD9BE01" w14:textId="77777777" w:rsidR="00A05B9B" w:rsidRDefault="00A05B9B" w:rsidP="003C3D81">
      <w:pPr>
        <w:spacing w:line="240" w:lineRule="auto"/>
        <w:contextualSpacing/>
        <w:jc w:val="both"/>
        <w:rPr>
          <w:rFonts w:ascii="Lucida Bright" w:hAnsi="Lucida Bright"/>
          <w:sz w:val="18"/>
          <w:szCs w:val="18"/>
          <w:lang w:val="fr-CA"/>
        </w:rPr>
      </w:pPr>
    </w:p>
    <w:p w14:paraId="5D74B0AD" w14:textId="49913CCE" w:rsidR="00A05B9B" w:rsidRDefault="00A05B9B"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D’autoriser le remboursement au directeur général et secrétaire-trésorier des frais encourus.</w:t>
      </w:r>
    </w:p>
    <w:p w14:paraId="63D67C35" w14:textId="3667E122" w:rsidR="005C1875" w:rsidRDefault="005C1875" w:rsidP="003C3D81">
      <w:pPr>
        <w:spacing w:line="240" w:lineRule="auto"/>
        <w:contextualSpacing/>
        <w:jc w:val="both"/>
        <w:rPr>
          <w:rFonts w:ascii="Lucida Bright" w:hAnsi="Lucida Bright"/>
          <w:sz w:val="18"/>
          <w:szCs w:val="18"/>
          <w:lang w:val="fr-CA"/>
        </w:rPr>
      </w:pPr>
    </w:p>
    <w:p w14:paraId="4A34B410" w14:textId="62EC9411" w:rsidR="005C1875" w:rsidRDefault="005C1875" w:rsidP="003C3D81">
      <w:pPr>
        <w:spacing w:line="240" w:lineRule="auto"/>
        <w:contextualSpacing/>
        <w:jc w:val="both"/>
        <w:rPr>
          <w:rFonts w:ascii="Lucida Bright" w:hAnsi="Lucida Bright"/>
          <w:sz w:val="18"/>
          <w:szCs w:val="18"/>
          <w:lang w:val="fr-CA"/>
        </w:rPr>
      </w:pPr>
    </w:p>
    <w:p w14:paraId="28F92A3E" w14:textId="79D64CBC" w:rsidR="005C1875" w:rsidRDefault="005C1875" w:rsidP="003C3D81">
      <w:pPr>
        <w:spacing w:line="240" w:lineRule="auto"/>
        <w:contextualSpacing/>
        <w:jc w:val="both"/>
        <w:rPr>
          <w:rFonts w:ascii="Lucida Bright" w:hAnsi="Lucida Bright"/>
          <w:sz w:val="18"/>
          <w:szCs w:val="18"/>
          <w:lang w:val="fr-CA"/>
        </w:rPr>
      </w:pPr>
    </w:p>
    <w:p w14:paraId="2D4ABBB0" w14:textId="270F1E4A" w:rsidR="005C1875" w:rsidRDefault="005C1875" w:rsidP="003C3D81">
      <w:pPr>
        <w:spacing w:line="240" w:lineRule="auto"/>
        <w:contextualSpacing/>
        <w:jc w:val="both"/>
        <w:rPr>
          <w:rFonts w:ascii="Lucida Bright" w:hAnsi="Lucida Bright"/>
          <w:sz w:val="18"/>
          <w:szCs w:val="18"/>
          <w:lang w:val="fr-CA"/>
        </w:rPr>
      </w:pPr>
    </w:p>
    <w:p w14:paraId="0A09BE13" w14:textId="32CD936E" w:rsidR="005C1875" w:rsidRDefault="005C1875" w:rsidP="003C3D81">
      <w:pPr>
        <w:spacing w:line="240" w:lineRule="auto"/>
        <w:contextualSpacing/>
        <w:jc w:val="both"/>
        <w:rPr>
          <w:rFonts w:ascii="Lucida Bright" w:hAnsi="Lucida Bright"/>
          <w:sz w:val="18"/>
          <w:szCs w:val="18"/>
          <w:lang w:val="fr-CA"/>
        </w:rPr>
      </w:pPr>
    </w:p>
    <w:p w14:paraId="139DA31A" w14:textId="77777777" w:rsidR="005C1875" w:rsidRDefault="005C1875" w:rsidP="003C3D81">
      <w:pPr>
        <w:spacing w:line="240" w:lineRule="auto"/>
        <w:contextualSpacing/>
        <w:jc w:val="both"/>
        <w:rPr>
          <w:rFonts w:ascii="Lucida Bright" w:hAnsi="Lucida Bright"/>
          <w:sz w:val="18"/>
          <w:szCs w:val="18"/>
          <w:lang w:val="fr-CA"/>
        </w:rPr>
      </w:pPr>
    </w:p>
    <w:p w14:paraId="12ECB00F" w14:textId="77777777" w:rsidR="00A05B9B" w:rsidRDefault="00A05B9B" w:rsidP="003C3D81">
      <w:pPr>
        <w:spacing w:line="240" w:lineRule="auto"/>
        <w:contextualSpacing/>
        <w:jc w:val="both"/>
        <w:rPr>
          <w:rFonts w:ascii="Lucida Bright" w:hAnsi="Lucida Bright"/>
          <w:sz w:val="18"/>
          <w:szCs w:val="18"/>
          <w:lang w:val="fr-CA"/>
        </w:rPr>
      </w:pPr>
    </w:p>
    <w:p w14:paraId="258835B4" w14:textId="2B1AED5D" w:rsidR="008A674E" w:rsidRDefault="008A674E"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2021-06-20</w:t>
      </w:r>
    </w:p>
    <w:p w14:paraId="4310E386" w14:textId="29382DB1" w:rsidR="008A674E" w:rsidRDefault="008A674E"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PROJET DE MODERNISATION DE LA CUISINE DU CENTRE COMMUNAUTAIRE DE SAINTE-FÉLICITÉ-MADAME DIANE MARCEAU</w:t>
      </w:r>
    </w:p>
    <w:p w14:paraId="6B3D9D44" w14:textId="242DF52B" w:rsidR="008A674E" w:rsidRDefault="008A674E"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Madame Diane Marceau a présenté au Conseil municipal de la Municipalité de Sainte-Félicité son projet de modernisation de la cuisine du Centre communautaire localisé au 194 rue Saint-Joseph;</w:t>
      </w:r>
    </w:p>
    <w:p w14:paraId="2543D4CC" w14:textId="36475A12" w:rsidR="008A674E" w:rsidRDefault="008A674E" w:rsidP="003C3D81">
      <w:pPr>
        <w:spacing w:line="240" w:lineRule="auto"/>
        <w:contextualSpacing/>
        <w:jc w:val="both"/>
        <w:rPr>
          <w:rFonts w:ascii="Lucida Bright" w:hAnsi="Lucida Bright"/>
          <w:sz w:val="18"/>
          <w:szCs w:val="18"/>
          <w:lang w:val="fr-CA"/>
        </w:rPr>
      </w:pPr>
    </w:p>
    <w:p w14:paraId="6A5734B6" w14:textId="6D2A0A00" w:rsidR="008A674E" w:rsidRDefault="008A674E"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Madame Diane Marceau a l’intention de faire des démarches pour obtenir des subventions gouvernementales ou autres afin de réaliser le projet;</w:t>
      </w:r>
    </w:p>
    <w:p w14:paraId="00CE9758" w14:textId="1090A978" w:rsidR="008A674E" w:rsidRDefault="008A674E" w:rsidP="003C3D81">
      <w:pPr>
        <w:spacing w:line="240" w:lineRule="auto"/>
        <w:contextualSpacing/>
        <w:jc w:val="both"/>
        <w:rPr>
          <w:rFonts w:ascii="Lucida Bright" w:hAnsi="Lucida Bright"/>
          <w:sz w:val="18"/>
          <w:szCs w:val="18"/>
          <w:lang w:val="fr-CA"/>
        </w:rPr>
      </w:pPr>
    </w:p>
    <w:p w14:paraId="18C2114D" w14:textId="5D4238C5" w:rsidR="008A674E" w:rsidRDefault="008A674E"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Monsieur Éric Normand et résolu à l’unanimité des conseillers présents :</w:t>
      </w:r>
    </w:p>
    <w:p w14:paraId="5088C8B7" w14:textId="2A88E495" w:rsidR="008A674E" w:rsidRDefault="008A674E" w:rsidP="003C3D81">
      <w:pPr>
        <w:spacing w:line="240" w:lineRule="auto"/>
        <w:contextualSpacing/>
        <w:jc w:val="both"/>
        <w:rPr>
          <w:rFonts w:ascii="Lucida Bright" w:hAnsi="Lucida Bright"/>
          <w:sz w:val="18"/>
          <w:szCs w:val="18"/>
          <w:lang w:val="fr-CA"/>
        </w:rPr>
      </w:pPr>
    </w:p>
    <w:p w14:paraId="60B5E246" w14:textId="6E79788F" w:rsidR="008A674E" w:rsidRDefault="008A674E"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est en faveur du projet de modernisation de la cuisine du Centre communautaire présenté par Madame Diane Marceau, conseillère;</w:t>
      </w:r>
    </w:p>
    <w:p w14:paraId="4512E57C" w14:textId="00FA904E" w:rsidR="008A674E" w:rsidRDefault="008A674E" w:rsidP="003C3D81">
      <w:pPr>
        <w:spacing w:line="240" w:lineRule="auto"/>
        <w:contextualSpacing/>
        <w:jc w:val="both"/>
        <w:rPr>
          <w:rFonts w:ascii="Lucida Bright" w:hAnsi="Lucida Bright"/>
          <w:sz w:val="18"/>
          <w:szCs w:val="18"/>
          <w:lang w:val="fr-CA"/>
        </w:rPr>
      </w:pPr>
    </w:p>
    <w:p w14:paraId="277EB40A" w14:textId="36D4FA0C" w:rsidR="008A674E" w:rsidRDefault="008A674E"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QUE Madame Diane Marceau soit nommée chargée de projet.</w:t>
      </w:r>
    </w:p>
    <w:p w14:paraId="1195B1DC" w14:textId="77777777" w:rsidR="008A674E" w:rsidRPr="008A674E" w:rsidRDefault="008A674E" w:rsidP="003C3D81">
      <w:pPr>
        <w:spacing w:line="240" w:lineRule="auto"/>
        <w:contextualSpacing/>
        <w:jc w:val="both"/>
        <w:rPr>
          <w:rFonts w:ascii="Lucida Bright" w:hAnsi="Lucida Bright"/>
          <w:sz w:val="18"/>
          <w:szCs w:val="18"/>
          <w:lang w:val="fr-CA"/>
        </w:rPr>
      </w:pPr>
    </w:p>
    <w:p w14:paraId="61141096" w14:textId="67E3B449" w:rsidR="008116A7" w:rsidRDefault="008116A7"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2021-06-2</w:t>
      </w:r>
      <w:r w:rsidR="006E32DB">
        <w:rPr>
          <w:rFonts w:ascii="Lucida Bright" w:hAnsi="Lucida Bright"/>
          <w:b/>
          <w:bCs/>
          <w:sz w:val="18"/>
          <w:szCs w:val="18"/>
          <w:u w:val="single"/>
          <w:lang w:val="fr-CA"/>
        </w:rPr>
        <w:t>1</w:t>
      </w:r>
    </w:p>
    <w:p w14:paraId="4DDB6583" w14:textId="77777777" w:rsidR="008116A7" w:rsidRDefault="008116A7"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PROJET DES JARDINS COMMUNAUTAIRES MUNICIPAUX</w:t>
      </w:r>
    </w:p>
    <w:p w14:paraId="101A6B1F" w14:textId="77777777" w:rsidR="008116A7" w:rsidRDefault="008116A7"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DEMANDE D’AIDE FINANCIÈRE D’UN MONTANT DE 11,000.00$ AU FONDS DE DÉVELOPPEMENT DES TERRITOIRES (FDT) 2019-2020 DE LA MRC DE LA MATANIE</w:t>
      </w:r>
    </w:p>
    <w:p w14:paraId="1A6EEA71" w14:textId="77777777" w:rsidR="005C1875" w:rsidRDefault="005C187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de Sainte-Félicité a préparé un projet pour le jardin municipal et les Grands jardins du 733;</w:t>
      </w:r>
    </w:p>
    <w:p w14:paraId="13EB4AAD" w14:textId="77777777" w:rsidR="005C1875" w:rsidRDefault="005C1875" w:rsidP="003C3D81">
      <w:pPr>
        <w:spacing w:line="240" w:lineRule="auto"/>
        <w:contextualSpacing/>
        <w:jc w:val="both"/>
        <w:rPr>
          <w:rFonts w:ascii="Lucida Bright" w:hAnsi="Lucida Bright"/>
          <w:sz w:val="18"/>
          <w:szCs w:val="18"/>
          <w:lang w:val="fr-CA"/>
        </w:rPr>
      </w:pPr>
    </w:p>
    <w:p w14:paraId="5C8CB9E5" w14:textId="77777777" w:rsidR="005C1875" w:rsidRDefault="005C187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de Sainte-Félicité désire faire une demande d’aide financière d’un montant de 11,000.00$ dans le cadre du programme de Fonds de développement des territoires (FDT) 2019-2020 de la MRC de La Matanie;</w:t>
      </w:r>
    </w:p>
    <w:p w14:paraId="15175CE1" w14:textId="77777777" w:rsidR="005C1875" w:rsidRDefault="005C1875" w:rsidP="003C3D81">
      <w:pPr>
        <w:spacing w:line="240" w:lineRule="auto"/>
        <w:contextualSpacing/>
        <w:jc w:val="both"/>
        <w:rPr>
          <w:rFonts w:ascii="Lucida Bright" w:hAnsi="Lucida Bright"/>
          <w:sz w:val="18"/>
          <w:szCs w:val="18"/>
          <w:lang w:val="fr-CA"/>
        </w:rPr>
      </w:pPr>
    </w:p>
    <w:p w14:paraId="51969672" w14:textId="77777777" w:rsidR="005C1875" w:rsidRDefault="005C187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coût et financement prévisionnels du projet totalise un montant d’environ 13,663.99$;</w:t>
      </w:r>
    </w:p>
    <w:p w14:paraId="0C7E4762" w14:textId="77777777" w:rsidR="005C1875" w:rsidRDefault="005C1875" w:rsidP="003C3D81">
      <w:pPr>
        <w:spacing w:line="240" w:lineRule="auto"/>
        <w:contextualSpacing/>
        <w:jc w:val="both"/>
        <w:rPr>
          <w:rFonts w:ascii="Lucida Bright" w:hAnsi="Lucida Bright"/>
          <w:sz w:val="18"/>
          <w:szCs w:val="18"/>
          <w:lang w:val="fr-CA"/>
        </w:rPr>
      </w:pPr>
    </w:p>
    <w:p w14:paraId="30ED2AE6" w14:textId="77777777" w:rsidR="005C1875" w:rsidRDefault="005C187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w:t>
      </w:r>
      <w:proofErr w:type="spellStart"/>
      <w:r>
        <w:rPr>
          <w:rFonts w:ascii="Lucida Bright" w:hAnsi="Lucida Bright"/>
          <w:sz w:val="18"/>
          <w:szCs w:val="18"/>
          <w:lang w:val="fr-CA"/>
        </w:rPr>
        <w:t>Fidélio</w:t>
      </w:r>
      <w:proofErr w:type="spellEnd"/>
      <w:r>
        <w:rPr>
          <w:rFonts w:ascii="Lucida Bright" w:hAnsi="Lucida Bright"/>
          <w:sz w:val="18"/>
          <w:szCs w:val="18"/>
          <w:lang w:val="fr-CA"/>
        </w:rPr>
        <w:t xml:space="preserve"> Simard et résolu à l’unanimité des conseillers présents :</w:t>
      </w:r>
    </w:p>
    <w:p w14:paraId="55574BBB" w14:textId="77777777" w:rsidR="005C1875" w:rsidRDefault="005C1875" w:rsidP="003C3D81">
      <w:pPr>
        <w:spacing w:line="240" w:lineRule="auto"/>
        <w:contextualSpacing/>
        <w:jc w:val="both"/>
        <w:rPr>
          <w:rFonts w:ascii="Lucida Bright" w:hAnsi="Lucida Bright"/>
          <w:sz w:val="18"/>
          <w:szCs w:val="18"/>
          <w:lang w:val="fr-CA"/>
        </w:rPr>
      </w:pPr>
    </w:p>
    <w:p w14:paraId="65F173C1" w14:textId="77777777" w:rsidR="005C1875" w:rsidRDefault="005C1875" w:rsidP="005C1875">
      <w:pPr>
        <w:pStyle w:val="Paragraphedeliste"/>
        <w:numPr>
          <w:ilvl w:val="0"/>
          <w:numId w:val="3"/>
        </w:numPr>
        <w:spacing w:line="240" w:lineRule="auto"/>
        <w:jc w:val="both"/>
        <w:rPr>
          <w:rFonts w:ascii="Lucida Bright" w:hAnsi="Lucida Bright"/>
          <w:sz w:val="18"/>
          <w:szCs w:val="18"/>
          <w:lang w:val="fr-CA"/>
        </w:rPr>
      </w:pPr>
      <w:r>
        <w:rPr>
          <w:rFonts w:ascii="Lucida Bright" w:hAnsi="Lucida Bright"/>
          <w:sz w:val="18"/>
          <w:szCs w:val="18"/>
          <w:lang w:val="fr-CA"/>
        </w:rPr>
        <w:t>Que le préambule fait partie intégrante de la présente résolution;</w:t>
      </w:r>
    </w:p>
    <w:p w14:paraId="24932476" w14:textId="77777777" w:rsidR="005C1875" w:rsidRDefault="005C1875" w:rsidP="005C1875">
      <w:pPr>
        <w:pStyle w:val="Paragraphedeliste"/>
        <w:numPr>
          <w:ilvl w:val="0"/>
          <w:numId w:val="3"/>
        </w:numPr>
        <w:spacing w:line="240" w:lineRule="auto"/>
        <w:jc w:val="both"/>
        <w:rPr>
          <w:rFonts w:ascii="Lucida Bright" w:hAnsi="Lucida Bright"/>
          <w:sz w:val="18"/>
          <w:szCs w:val="18"/>
          <w:lang w:val="fr-CA"/>
        </w:rPr>
      </w:pPr>
      <w:r>
        <w:rPr>
          <w:rFonts w:ascii="Lucida Bright" w:hAnsi="Lucida Bright"/>
          <w:sz w:val="18"/>
          <w:szCs w:val="18"/>
          <w:lang w:val="fr-CA"/>
        </w:rPr>
        <w:t>Que la Municipalité de Sainte-Félicité demande une aide financière d’un montant de 11,000.00$ dans le cadre du programme de Fonds de développement des territoires (FDT) 2019-2020 de la MRC de La Matanie;</w:t>
      </w:r>
    </w:p>
    <w:p w14:paraId="348246FC" w14:textId="77777777" w:rsidR="00C01CF8" w:rsidRDefault="005C1875" w:rsidP="005C1875">
      <w:pPr>
        <w:pStyle w:val="Paragraphedeliste"/>
        <w:numPr>
          <w:ilvl w:val="0"/>
          <w:numId w:val="3"/>
        </w:numPr>
        <w:spacing w:line="240" w:lineRule="auto"/>
        <w:jc w:val="both"/>
        <w:rPr>
          <w:rFonts w:ascii="Lucida Bright" w:hAnsi="Lucida Bright"/>
          <w:sz w:val="18"/>
          <w:szCs w:val="18"/>
          <w:lang w:val="fr-CA"/>
        </w:rPr>
      </w:pPr>
      <w:r>
        <w:rPr>
          <w:rFonts w:ascii="Lucida Bright" w:hAnsi="Lucida Bright"/>
          <w:sz w:val="18"/>
          <w:szCs w:val="18"/>
          <w:lang w:val="fr-CA"/>
        </w:rPr>
        <w:t>Que le directeur général et secrétaire-trésorier est autorisé à signer pour et au nom de la Municipalité de Sainte-Félicité tous les documents requis pour la demande d’aide financière.</w:t>
      </w:r>
    </w:p>
    <w:p w14:paraId="73810F42" w14:textId="75FE4FC9" w:rsidR="00FB701D" w:rsidRDefault="00FB701D" w:rsidP="00FB701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2021-06-2</w:t>
      </w:r>
      <w:r w:rsidR="006E32DB">
        <w:rPr>
          <w:rFonts w:ascii="Lucida Bright" w:hAnsi="Lucida Bright"/>
          <w:b/>
          <w:bCs/>
          <w:sz w:val="18"/>
          <w:szCs w:val="18"/>
          <w:u w:val="single"/>
          <w:lang w:val="fr-CA"/>
        </w:rPr>
        <w:t>2</w:t>
      </w:r>
    </w:p>
    <w:p w14:paraId="12F8FF02" w14:textId="77777777" w:rsidR="00FB701D" w:rsidRDefault="00FB701D" w:rsidP="00FB701D">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PROJET DE MODERNISATION DE LA CUISINE DU CENTRE COMMUNAUTAIRE DEMANDE D’AIDE FINANCIÈRE D’UN MONTANT DE 11,000.00$ AU FONDS DE DÉVELOPPEMENT DES TERRITOIRES (FDT) 2020-2021 DE LA MRC DE LA MATANIE</w:t>
      </w:r>
    </w:p>
    <w:p w14:paraId="367829B5" w14:textId="77777777" w:rsidR="00A66AD4" w:rsidRDefault="00A66AD4" w:rsidP="00FB701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de Sainte-Félicité a préparé un projet pour la modernisation de la cuisine du Centre communautaire de Sainte-Félicité;</w:t>
      </w:r>
    </w:p>
    <w:p w14:paraId="7A72B0EC" w14:textId="77777777" w:rsidR="00A66AD4" w:rsidRDefault="00A66AD4" w:rsidP="00FB701D">
      <w:pPr>
        <w:spacing w:line="240" w:lineRule="auto"/>
        <w:contextualSpacing/>
        <w:jc w:val="both"/>
        <w:rPr>
          <w:rFonts w:ascii="Lucida Bright" w:hAnsi="Lucida Bright"/>
          <w:sz w:val="18"/>
          <w:szCs w:val="18"/>
          <w:lang w:val="fr-CA"/>
        </w:rPr>
      </w:pPr>
    </w:p>
    <w:p w14:paraId="6D42B434" w14:textId="77777777" w:rsidR="009A536F" w:rsidRDefault="009A536F" w:rsidP="00FB701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de Sainte-Félicité faire une demande d’aide financière d’un montant de 11,000.00$ dans le cadre du programme de Fonds de développement des territoires (FDT) 2020-2021 de la MRC de La Matanie;</w:t>
      </w:r>
    </w:p>
    <w:p w14:paraId="56FBC2F1" w14:textId="77777777" w:rsidR="009A536F" w:rsidRDefault="009A536F" w:rsidP="00FB701D">
      <w:pPr>
        <w:spacing w:line="240" w:lineRule="auto"/>
        <w:contextualSpacing/>
        <w:jc w:val="both"/>
        <w:rPr>
          <w:rFonts w:ascii="Lucida Bright" w:hAnsi="Lucida Bright"/>
          <w:sz w:val="18"/>
          <w:szCs w:val="18"/>
          <w:lang w:val="fr-CA"/>
        </w:rPr>
      </w:pPr>
    </w:p>
    <w:p w14:paraId="2AB1F622" w14:textId="77777777" w:rsidR="009A536F" w:rsidRDefault="009A536F" w:rsidP="00FB701D">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coût et financement prévisionnels du projet totalise un montant d’environ 13,250.59$;</w:t>
      </w:r>
    </w:p>
    <w:p w14:paraId="0C2B017F" w14:textId="77777777" w:rsidR="009A536F" w:rsidRDefault="009A536F" w:rsidP="00FB701D">
      <w:pPr>
        <w:spacing w:line="240" w:lineRule="auto"/>
        <w:contextualSpacing/>
        <w:jc w:val="both"/>
        <w:rPr>
          <w:rFonts w:ascii="Lucida Bright" w:hAnsi="Lucida Bright"/>
          <w:sz w:val="18"/>
          <w:szCs w:val="18"/>
          <w:lang w:val="fr-CA"/>
        </w:rPr>
      </w:pPr>
    </w:p>
    <w:p w14:paraId="220D21F7" w14:textId="77777777" w:rsidR="006E32DB" w:rsidRDefault="0080319F" w:rsidP="00FB701D">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Madame </w:t>
      </w:r>
      <w:proofErr w:type="spellStart"/>
      <w:r>
        <w:rPr>
          <w:rFonts w:ascii="Lucida Bright" w:hAnsi="Lucida Bright"/>
          <w:sz w:val="18"/>
          <w:szCs w:val="18"/>
          <w:lang w:val="fr-CA"/>
        </w:rPr>
        <w:t>Tita</w:t>
      </w:r>
      <w:proofErr w:type="spellEnd"/>
      <w:r>
        <w:rPr>
          <w:rFonts w:ascii="Lucida Bright" w:hAnsi="Lucida Bright"/>
          <w:sz w:val="18"/>
          <w:szCs w:val="18"/>
          <w:lang w:val="fr-CA"/>
        </w:rPr>
        <w:t xml:space="preserve"> St-Gelais</w:t>
      </w:r>
      <w:r w:rsidR="00F70566">
        <w:rPr>
          <w:rFonts w:ascii="Lucida Bright" w:hAnsi="Lucida Bright"/>
          <w:sz w:val="18"/>
          <w:szCs w:val="18"/>
          <w:lang w:val="fr-CA"/>
        </w:rPr>
        <w:t xml:space="preserve"> et résolu à l’unanimité des conseillers présents :</w:t>
      </w:r>
    </w:p>
    <w:p w14:paraId="6A368435" w14:textId="77777777" w:rsidR="006E32DB" w:rsidRDefault="006E32DB" w:rsidP="00FB701D">
      <w:pPr>
        <w:spacing w:line="240" w:lineRule="auto"/>
        <w:contextualSpacing/>
        <w:jc w:val="both"/>
        <w:rPr>
          <w:rFonts w:ascii="Lucida Bright" w:hAnsi="Lucida Bright"/>
          <w:sz w:val="18"/>
          <w:szCs w:val="18"/>
          <w:lang w:val="fr-CA"/>
        </w:rPr>
      </w:pPr>
    </w:p>
    <w:p w14:paraId="704A7C10" w14:textId="77777777" w:rsidR="006E32DB" w:rsidRPr="006E32DB" w:rsidRDefault="006E32DB" w:rsidP="006E32DB">
      <w:pPr>
        <w:pStyle w:val="Paragraphedeliste"/>
        <w:numPr>
          <w:ilvl w:val="0"/>
          <w:numId w:val="3"/>
        </w:numPr>
        <w:spacing w:line="240" w:lineRule="auto"/>
        <w:jc w:val="both"/>
        <w:rPr>
          <w:rFonts w:ascii="Lucida Bright" w:hAnsi="Lucida Bright"/>
          <w:b/>
          <w:bCs/>
          <w:sz w:val="18"/>
          <w:szCs w:val="18"/>
          <w:u w:val="single"/>
          <w:lang w:val="fr-CA"/>
        </w:rPr>
      </w:pPr>
      <w:r>
        <w:rPr>
          <w:rFonts w:ascii="Lucida Bright" w:hAnsi="Lucida Bright"/>
          <w:sz w:val="18"/>
          <w:szCs w:val="18"/>
          <w:lang w:val="fr-CA"/>
        </w:rPr>
        <w:t>QUE le préambule fait partie intégrante de la présente résolution;</w:t>
      </w:r>
    </w:p>
    <w:p w14:paraId="2F8BB4B3" w14:textId="77777777" w:rsidR="006E32DB" w:rsidRPr="006E32DB" w:rsidRDefault="006E32DB" w:rsidP="006E32DB">
      <w:pPr>
        <w:pStyle w:val="Paragraphedeliste"/>
        <w:numPr>
          <w:ilvl w:val="0"/>
          <w:numId w:val="3"/>
        </w:numPr>
        <w:spacing w:line="240" w:lineRule="auto"/>
        <w:jc w:val="both"/>
        <w:rPr>
          <w:rFonts w:ascii="Lucida Bright" w:hAnsi="Lucida Bright"/>
          <w:b/>
          <w:bCs/>
          <w:sz w:val="18"/>
          <w:szCs w:val="18"/>
          <w:u w:val="single"/>
          <w:lang w:val="fr-CA"/>
        </w:rPr>
      </w:pPr>
      <w:r>
        <w:rPr>
          <w:rFonts w:ascii="Lucida Bright" w:hAnsi="Lucida Bright"/>
          <w:sz w:val="18"/>
          <w:szCs w:val="18"/>
          <w:lang w:val="fr-CA"/>
        </w:rPr>
        <w:t>QUE la Municipalité de Sainte-Félicité demande une aide financière d’un montant de 11,000.00$ dans le cadre du programme de Fonds de développement des territoires (FDT) 2020-2021 de la MRC de La Matanie;</w:t>
      </w:r>
    </w:p>
    <w:p w14:paraId="38525EE7" w14:textId="77777777" w:rsidR="000675B5" w:rsidRPr="000675B5" w:rsidRDefault="006E32DB" w:rsidP="000675B5">
      <w:pPr>
        <w:pStyle w:val="Paragraphedeliste"/>
        <w:numPr>
          <w:ilvl w:val="0"/>
          <w:numId w:val="3"/>
        </w:numPr>
        <w:spacing w:line="240" w:lineRule="auto"/>
        <w:ind w:left="714" w:hanging="357"/>
        <w:jc w:val="both"/>
        <w:rPr>
          <w:rFonts w:ascii="Lucida Bright" w:hAnsi="Lucida Bright"/>
          <w:b/>
          <w:bCs/>
          <w:sz w:val="18"/>
          <w:szCs w:val="18"/>
          <w:u w:val="single"/>
          <w:lang w:val="fr-CA"/>
        </w:rPr>
      </w:pPr>
      <w:r>
        <w:rPr>
          <w:rFonts w:ascii="Lucida Bright" w:hAnsi="Lucida Bright"/>
          <w:sz w:val="18"/>
          <w:szCs w:val="18"/>
          <w:lang w:val="fr-CA"/>
        </w:rPr>
        <w:t>QUE Madame Diane Marceau, conseillère et chargée de projet est autorisé à signer pour et au nom de la Municipalité de Sainte-Félicité tous les documents requis pour la demande d’aide financière</w:t>
      </w:r>
      <w:r w:rsidR="006064CD">
        <w:rPr>
          <w:rFonts w:ascii="Lucida Bright" w:hAnsi="Lucida Bright"/>
          <w:sz w:val="18"/>
          <w:szCs w:val="18"/>
          <w:lang w:val="fr-CA"/>
        </w:rPr>
        <w:t>.</w:t>
      </w:r>
      <w:r w:rsidR="003041BF" w:rsidRPr="006E32DB">
        <w:rPr>
          <w:rFonts w:ascii="Lucida Bright" w:hAnsi="Lucida Bright"/>
          <w:sz w:val="18"/>
          <w:szCs w:val="18"/>
          <w:lang w:val="fr-CA"/>
        </w:rPr>
        <w:tab/>
      </w:r>
    </w:p>
    <w:p w14:paraId="36976DC5" w14:textId="19A70AB4" w:rsidR="003041BF" w:rsidRPr="000675B5" w:rsidRDefault="003041BF" w:rsidP="000675B5">
      <w:pPr>
        <w:spacing w:line="240" w:lineRule="auto"/>
        <w:jc w:val="both"/>
        <w:rPr>
          <w:rFonts w:ascii="Lucida Bright" w:hAnsi="Lucida Bright"/>
          <w:b/>
          <w:bCs/>
          <w:sz w:val="18"/>
          <w:szCs w:val="18"/>
          <w:u w:val="single"/>
          <w:lang w:val="fr-CA"/>
        </w:rPr>
      </w:pPr>
      <w:r w:rsidRPr="000675B5">
        <w:rPr>
          <w:rFonts w:ascii="Lucida Bright" w:hAnsi="Lucida Bright"/>
          <w:sz w:val="18"/>
          <w:szCs w:val="18"/>
          <w:lang w:val="fr-CA"/>
        </w:rPr>
        <w:tab/>
        <w:t xml:space="preserve">   </w:t>
      </w:r>
    </w:p>
    <w:p w14:paraId="0F38AE96" w14:textId="77777777" w:rsidR="003041BF" w:rsidRDefault="003041BF" w:rsidP="003C3D81">
      <w:pPr>
        <w:spacing w:line="240" w:lineRule="auto"/>
        <w:contextualSpacing/>
        <w:jc w:val="both"/>
        <w:rPr>
          <w:rFonts w:ascii="Lucida Bright" w:hAnsi="Lucida Bright"/>
          <w:sz w:val="18"/>
          <w:szCs w:val="18"/>
          <w:lang w:val="fr-CA"/>
        </w:rPr>
      </w:pPr>
    </w:p>
    <w:p w14:paraId="5AC148BA" w14:textId="77777777" w:rsidR="00373572" w:rsidRPr="00373572" w:rsidRDefault="00373572" w:rsidP="003C3D81">
      <w:pPr>
        <w:spacing w:line="240" w:lineRule="auto"/>
        <w:contextualSpacing/>
        <w:jc w:val="both"/>
        <w:rPr>
          <w:rFonts w:ascii="Lucida Bright" w:hAnsi="Lucida Bright"/>
          <w:sz w:val="18"/>
          <w:szCs w:val="18"/>
          <w:lang w:val="fr-CA"/>
        </w:rPr>
      </w:pPr>
    </w:p>
    <w:p w14:paraId="4390718A" w14:textId="62B89B75" w:rsidR="004B0298" w:rsidRDefault="000675B5"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2021-06-23</w:t>
      </w:r>
    </w:p>
    <w:p w14:paraId="5F30CC04" w14:textId="1EDED37A" w:rsidR="000675B5" w:rsidRDefault="000675B5"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PROJET DES JARDINS COMMUNAUTAIRES</w:t>
      </w:r>
    </w:p>
    <w:p w14:paraId="6563BE98" w14:textId="17F9ABCF" w:rsidR="000675B5" w:rsidRDefault="000675B5" w:rsidP="003C3D81">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DEMANDE D’AIDE FINANCIÈRE D’UN MONTANT DE 5,000.00$ DANS LE CADRE DU PROGRAMME DES SAINES HABITUDES DE VIE</w:t>
      </w:r>
    </w:p>
    <w:p w14:paraId="6040E802" w14:textId="4C4A3785" w:rsidR="000675B5" w:rsidRDefault="000675B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Municipalité de Sainte-Félicité a préparé un projet pour les jardins communautaires relié aux aînés en collaboration avec Monsieur Réginald Desrosiers, bénévole représentant pour les Jardins 733 et bénévole aux jardins communautaires;</w:t>
      </w:r>
    </w:p>
    <w:p w14:paraId="5640C780" w14:textId="0E325FB5" w:rsidR="000675B5" w:rsidRDefault="000675B5" w:rsidP="003C3D81">
      <w:pPr>
        <w:spacing w:line="240" w:lineRule="auto"/>
        <w:contextualSpacing/>
        <w:jc w:val="both"/>
        <w:rPr>
          <w:rFonts w:ascii="Lucida Bright" w:hAnsi="Lucida Bright"/>
          <w:sz w:val="18"/>
          <w:szCs w:val="18"/>
          <w:lang w:val="fr-CA"/>
        </w:rPr>
      </w:pPr>
    </w:p>
    <w:p w14:paraId="3D8E4CF0" w14:textId="02C17778" w:rsidR="000675B5" w:rsidRDefault="000675B5"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 la Municipalité de Sainte-Félicité désire faire une demande d’aide financière d’un montant de 5,000.00$ dans le cadre du programme des saines </w:t>
      </w:r>
      <w:r w:rsidR="00A7677C">
        <w:rPr>
          <w:rFonts w:ascii="Lucida Bright" w:hAnsi="Lucida Bright"/>
          <w:sz w:val="18"/>
          <w:szCs w:val="18"/>
          <w:lang w:val="fr-CA"/>
        </w:rPr>
        <w:t>habitudes de vie reliées aux aînés;</w:t>
      </w:r>
    </w:p>
    <w:p w14:paraId="50302471" w14:textId="5310DFF5" w:rsidR="00A7677C" w:rsidRDefault="00A7677C" w:rsidP="003C3D81">
      <w:pPr>
        <w:spacing w:line="240" w:lineRule="auto"/>
        <w:contextualSpacing/>
        <w:jc w:val="both"/>
        <w:rPr>
          <w:rFonts w:ascii="Lucida Bright" w:hAnsi="Lucida Bright"/>
          <w:sz w:val="18"/>
          <w:szCs w:val="18"/>
          <w:lang w:val="fr-CA"/>
        </w:rPr>
      </w:pPr>
    </w:p>
    <w:p w14:paraId="496C8EAB" w14:textId="3B34804F" w:rsidR="00A7677C" w:rsidRDefault="00A7677C" w:rsidP="003C3D81">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et résolu à l’unanimité des conseillers présents :</w:t>
      </w:r>
    </w:p>
    <w:p w14:paraId="682B1B42" w14:textId="58C19488" w:rsidR="00A7677C" w:rsidRDefault="00A7677C" w:rsidP="003C3D81">
      <w:pPr>
        <w:spacing w:line="240" w:lineRule="auto"/>
        <w:contextualSpacing/>
        <w:jc w:val="both"/>
        <w:rPr>
          <w:rFonts w:ascii="Lucida Bright" w:hAnsi="Lucida Bright"/>
          <w:sz w:val="18"/>
          <w:szCs w:val="18"/>
          <w:lang w:val="fr-CA"/>
        </w:rPr>
      </w:pPr>
    </w:p>
    <w:p w14:paraId="156C1248" w14:textId="28CE7968" w:rsidR="00A7677C" w:rsidRDefault="00A7677C" w:rsidP="00A7677C">
      <w:pPr>
        <w:pStyle w:val="Paragraphedeliste"/>
        <w:numPr>
          <w:ilvl w:val="0"/>
          <w:numId w:val="3"/>
        </w:numPr>
        <w:spacing w:line="240" w:lineRule="auto"/>
        <w:jc w:val="both"/>
        <w:rPr>
          <w:rFonts w:ascii="Lucida Bright" w:hAnsi="Lucida Bright"/>
          <w:sz w:val="18"/>
          <w:szCs w:val="18"/>
          <w:lang w:val="fr-CA"/>
        </w:rPr>
      </w:pPr>
      <w:r>
        <w:rPr>
          <w:rFonts w:ascii="Lucida Bright" w:hAnsi="Lucida Bright"/>
          <w:sz w:val="18"/>
          <w:szCs w:val="18"/>
          <w:lang w:val="fr-CA"/>
        </w:rPr>
        <w:t>QUE le préambule fait partie intégrante de la présente résolution;</w:t>
      </w:r>
    </w:p>
    <w:p w14:paraId="14145603" w14:textId="2934E0BF" w:rsidR="00A7677C" w:rsidRDefault="00A7677C" w:rsidP="00A7677C">
      <w:pPr>
        <w:pStyle w:val="Paragraphedeliste"/>
        <w:numPr>
          <w:ilvl w:val="0"/>
          <w:numId w:val="3"/>
        </w:numPr>
        <w:spacing w:line="240" w:lineRule="auto"/>
        <w:jc w:val="both"/>
        <w:rPr>
          <w:rFonts w:ascii="Lucida Bright" w:hAnsi="Lucida Bright"/>
          <w:sz w:val="18"/>
          <w:szCs w:val="18"/>
          <w:lang w:val="fr-CA"/>
        </w:rPr>
      </w:pPr>
      <w:r>
        <w:rPr>
          <w:rFonts w:ascii="Lucida Bright" w:hAnsi="Lucida Bright"/>
          <w:sz w:val="18"/>
          <w:szCs w:val="18"/>
          <w:lang w:val="fr-CA"/>
        </w:rPr>
        <w:t>QUE la Municipalité de Sainte-Félicité demande une aide financière d’un montant de 5,000.00$ dans le cadre du programme des saines habitudes de vie;</w:t>
      </w:r>
    </w:p>
    <w:p w14:paraId="6C9ECFC8" w14:textId="3524842D" w:rsidR="00A7677C" w:rsidRDefault="00A7677C" w:rsidP="00A7677C">
      <w:pPr>
        <w:pStyle w:val="Paragraphedeliste"/>
        <w:numPr>
          <w:ilvl w:val="0"/>
          <w:numId w:val="3"/>
        </w:numPr>
        <w:spacing w:line="240" w:lineRule="auto"/>
        <w:jc w:val="both"/>
        <w:rPr>
          <w:rFonts w:ascii="Lucida Bright" w:hAnsi="Lucida Bright"/>
          <w:sz w:val="18"/>
          <w:szCs w:val="18"/>
          <w:lang w:val="fr-CA"/>
        </w:rPr>
      </w:pPr>
      <w:r>
        <w:rPr>
          <w:rFonts w:ascii="Lucida Bright" w:hAnsi="Lucida Bright"/>
          <w:sz w:val="18"/>
          <w:szCs w:val="18"/>
          <w:lang w:val="fr-CA"/>
        </w:rPr>
        <w:t>QUE Monsieur Yves Chassé est autorisé à signer pour et au nom de la Municipalité de Sainte-Félicité tous les documents requis pour la demande d’aide financière.</w:t>
      </w:r>
    </w:p>
    <w:p w14:paraId="54EF9062" w14:textId="5B56F454" w:rsidR="00A7677C" w:rsidRDefault="00A133BC"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2021-06-24</w:t>
      </w:r>
    </w:p>
    <w:p w14:paraId="31E80F7C" w14:textId="09A1194F" w:rsidR="00A133BC" w:rsidRDefault="00A133BC"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DEMANDE DE SOUMISSIONS</w:t>
      </w:r>
      <w:r w:rsidR="00D51206">
        <w:rPr>
          <w:rFonts w:ascii="Lucida Bright" w:hAnsi="Lucida Bright"/>
          <w:b/>
          <w:bCs/>
          <w:sz w:val="18"/>
          <w:szCs w:val="18"/>
          <w:u w:val="single"/>
          <w:lang w:val="fr-CA"/>
        </w:rPr>
        <w:t xml:space="preserve"> SUR INVITATION</w:t>
      </w:r>
      <w:r>
        <w:rPr>
          <w:rFonts w:ascii="Lucida Bright" w:hAnsi="Lucida Bright"/>
          <w:b/>
          <w:bCs/>
          <w:sz w:val="18"/>
          <w:szCs w:val="18"/>
          <w:u w:val="single"/>
          <w:lang w:val="fr-CA"/>
        </w:rPr>
        <w:t>-PROJET D’ASPHALTAGE</w:t>
      </w:r>
    </w:p>
    <w:p w14:paraId="5863E715" w14:textId="432CF03C" w:rsidR="00A133BC" w:rsidRDefault="00A133BC"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Conseil municipal de la Municipalité de Sainte-Félicit</w:t>
      </w:r>
      <w:r w:rsidR="009A7C8A">
        <w:rPr>
          <w:rFonts w:ascii="Lucida Bright" w:hAnsi="Lucida Bright"/>
          <w:sz w:val="18"/>
          <w:szCs w:val="18"/>
          <w:lang w:val="fr-CA"/>
        </w:rPr>
        <w:t>é désire faire des travaux d’asphaltage dans le secteur du 2</w:t>
      </w:r>
      <w:r w:rsidR="009A7C8A" w:rsidRPr="009A7C8A">
        <w:rPr>
          <w:rFonts w:ascii="Lucida Bright" w:hAnsi="Lucida Bright"/>
          <w:sz w:val="18"/>
          <w:szCs w:val="18"/>
          <w:vertAlign w:val="superscript"/>
          <w:lang w:val="fr-CA"/>
        </w:rPr>
        <w:t>e</w:t>
      </w:r>
      <w:r w:rsidR="009A7C8A">
        <w:rPr>
          <w:rFonts w:ascii="Lucida Bright" w:hAnsi="Lucida Bright"/>
          <w:sz w:val="18"/>
          <w:szCs w:val="18"/>
          <w:lang w:val="fr-CA"/>
        </w:rPr>
        <w:t xml:space="preserve"> rang et du 5</w:t>
      </w:r>
      <w:r w:rsidR="009A7C8A" w:rsidRPr="009A7C8A">
        <w:rPr>
          <w:rFonts w:ascii="Lucida Bright" w:hAnsi="Lucida Bright"/>
          <w:sz w:val="18"/>
          <w:szCs w:val="18"/>
          <w:vertAlign w:val="superscript"/>
          <w:lang w:val="fr-CA"/>
        </w:rPr>
        <w:t>e</w:t>
      </w:r>
      <w:r w:rsidR="009A7C8A">
        <w:rPr>
          <w:rFonts w:ascii="Lucida Bright" w:hAnsi="Lucida Bright"/>
          <w:sz w:val="18"/>
          <w:szCs w:val="18"/>
          <w:lang w:val="fr-CA"/>
        </w:rPr>
        <w:t xml:space="preserve"> </w:t>
      </w:r>
      <w:proofErr w:type="gramStart"/>
      <w:r w:rsidR="009A7C8A">
        <w:rPr>
          <w:rFonts w:ascii="Lucida Bright" w:hAnsi="Lucida Bright"/>
          <w:sz w:val="18"/>
          <w:szCs w:val="18"/>
          <w:lang w:val="fr-CA"/>
        </w:rPr>
        <w:t>Rang  durant</w:t>
      </w:r>
      <w:proofErr w:type="gramEnd"/>
      <w:r w:rsidR="009A7C8A">
        <w:rPr>
          <w:rFonts w:ascii="Lucida Bright" w:hAnsi="Lucida Bright"/>
          <w:sz w:val="18"/>
          <w:szCs w:val="18"/>
          <w:lang w:val="fr-CA"/>
        </w:rPr>
        <w:t xml:space="preserve"> la saison estivale 2021;</w:t>
      </w:r>
    </w:p>
    <w:p w14:paraId="6FD0D3E9" w14:textId="395E8CE7" w:rsidR="009A7C8A" w:rsidRDefault="009A7C8A" w:rsidP="00A7677C">
      <w:pPr>
        <w:spacing w:line="240" w:lineRule="auto"/>
        <w:contextualSpacing/>
        <w:jc w:val="both"/>
        <w:rPr>
          <w:rFonts w:ascii="Lucida Bright" w:hAnsi="Lucida Bright"/>
          <w:sz w:val="18"/>
          <w:szCs w:val="18"/>
          <w:lang w:val="fr-CA"/>
        </w:rPr>
      </w:pPr>
    </w:p>
    <w:p w14:paraId="7B504C1C" w14:textId="22EA9E77" w:rsidR="009A7C8A" w:rsidRDefault="009A7C8A"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w:t>
      </w:r>
      <w:proofErr w:type="spellStart"/>
      <w:r>
        <w:rPr>
          <w:rFonts w:ascii="Lucida Bright" w:hAnsi="Lucida Bright"/>
          <w:sz w:val="18"/>
          <w:szCs w:val="18"/>
          <w:lang w:val="fr-CA"/>
        </w:rPr>
        <w:t>Fidélio</w:t>
      </w:r>
      <w:proofErr w:type="spellEnd"/>
      <w:r>
        <w:rPr>
          <w:rFonts w:ascii="Lucida Bright" w:hAnsi="Lucida Bright"/>
          <w:sz w:val="18"/>
          <w:szCs w:val="18"/>
          <w:lang w:val="fr-CA"/>
        </w:rPr>
        <w:t xml:space="preserve"> Simard et résolu à l’unanimité des conseillers présents :</w:t>
      </w:r>
    </w:p>
    <w:p w14:paraId="1DCE0D81" w14:textId="04E8D247" w:rsidR="009A7C8A" w:rsidRDefault="009A7C8A" w:rsidP="00A7677C">
      <w:pPr>
        <w:spacing w:line="240" w:lineRule="auto"/>
        <w:contextualSpacing/>
        <w:jc w:val="both"/>
        <w:rPr>
          <w:rFonts w:ascii="Lucida Bright" w:hAnsi="Lucida Bright"/>
          <w:sz w:val="18"/>
          <w:szCs w:val="18"/>
          <w:lang w:val="fr-CA"/>
        </w:rPr>
      </w:pPr>
    </w:p>
    <w:p w14:paraId="72D79B0C" w14:textId="1E34989C" w:rsidR="009A7C8A" w:rsidRDefault="009A7C8A"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D’autoriser une demande de soumission sur invitation pour des trava</w:t>
      </w:r>
      <w:r w:rsidR="00D51206">
        <w:rPr>
          <w:rFonts w:ascii="Lucida Bright" w:hAnsi="Lucida Bright"/>
          <w:sz w:val="18"/>
          <w:szCs w:val="18"/>
          <w:lang w:val="fr-CA"/>
        </w:rPr>
        <w:t>ux d’asphaltage dans le secteur du 2</w:t>
      </w:r>
      <w:r w:rsidR="00D51206" w:rsidRPr="00D51206">
        <w:rPr>
          <w:rFonts w:ascii="Lucida Bright" w:hAnsi="Lucida Bright"/>
          <w:sz w:val="18"/>
          <w:szCs w:val="18"/>
          <w:vertAlign w:val="superscript"/>
          <w:lang w:val="fr-CA"/>
        </w:rPr>
        <w:t>e</w:t>
      </w:r>
      <w:r w:rsidR="00D51206">
        <w:rPr>
          <w:rFonts w:ascii="Lucida Bright" w:hAnsi="Lucida Bright"/>
          <w:sz w:val="18"/>
          <w:szCs w:val="18"/>
          <w:lang w:val="fr-CA"/>
        </w:rPr>
        <w:t xml:space="preserve"> Rang et du 5</w:t>
      </w:r>
      <w:r w:rsidR="00D51206" w:rsidRPr="00D51206">
        <w:rPr>
          <w:rFonts w:ascii="Lucida Bright" w:hAnsi="Lucida Bright"/>
          <w:sz w:val="18"/>
          <w:szCs w:val="18"/>
          <w:vertAlign w:val="superscript"/>
          <w:lang w:val="fr-CA"/>
        </w:rPr>
        <w:t>e</w:t>
      </w:r>
      <w:r w:rsidR="00D51206">
        <w:rPr>
          <w:rFonts w:ascii="Lucida Bright" w:hAnsi="Lucida Bright"/>
          <w:sz w:val="18"/>
          <w:szCs w:val="18"/>
          <w:lang w:val="fr-CA"/>
        </w:rPr>
        <w:t xml:space="preserve"> Rang</w:t>
      </w:r>
      <w:r w:rsidR="00172A52">
        <w:rPr>
          <w:rFonts w:ascii="Lucida Bright" w:hAnsi="Lucida Bright"/>
          <w:sz w:val="18"/>
          <w:szCs w:val="18"/>
          <w:lang w:val="fr-CA"/>
        </w:rPr>
        <w:t>.</w:t>
      </w:r>
    </w:p>
    <w:p w14:paraId="62CF4D1F" w14:textId="45CE7DCC" w:rsidR="00172A52" w:rsidRDefault="00172A52" w:rsidP="00A7677C">
      <w:pPr>
        <w:spacing w:line="240" w:lineRule="auto"/>
        <w:contextualSpacing/>
        <w:jc w:val="both"/>
        <w:rPr>
          <w:rFonts w:ascii="Lucida Bright" w:hAnsi="Lucida Bright"/>
          <w:sz w:val="18"/>
          <w:szCs w:val="18"/>
          <w:lang w:val="fr-CA"/>
        </w:rPr>
      </w:pPr>
    </w:p>
    <w:p w14:paraId="1DBCC54A" w14:textId="3DD81B3D" w:rsidR="00172A52" w:rsidRDefault="00172A52"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2021-06-25</w:t>
      </w:r>
    </w:p>
    <w:p w14:paraId="2699CB21" w14:textId="19DE21F7" w:rsidR="00172A52" w:rsidRDefault="00172A52"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DEMANDE DE SOUMISSIONS SUR LE SEAO-REMPLACEMENT DE CONDUITES D’AQUEDUC ET D’ÉGOÛTS-TRONÇON I018</w:t>
      </w:r>
    </w:p>
    <w:p w14:paraId="79C9BDF2" w14:textId="1F4C7F5C" w:rsidR="00172A52" w:rsidRDefault="00552C4E"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 </w:t>
      </w:r>
      <w:r w:rsidR="002D4B80">
        <w:rPr>
          <w:rFonts w:ascii="Lucida Bright" w:hAnsi="Lucida Bright"/>
          <w:sz w:val="18"/>
          <w:szCs w:val="18"/>
          <w:lang w:val="fr-CA"/>
        </w:rPr>
        <w:t>la Municipalité de Sainte-Félicité prévoit des travaux de remplacement de conduites d’aqueduc et d’</w:t>
      </w:r>
      <w:proofErr w:type="spellStart"/>
      <w:r w:rsidR="002D4B80">
        <w:rPr>
          <w:rFonts w:ascii="Lucida Bright" w:hAnsi="Lucida Bright"/>
          <w:sz w:val="18"/>
          <w:szCs w:val="18"/>
          <w:lang w:val="fr-CA"/>
        </w:rPr>
        <w:t>égoûts</w:t>
      </w:r>
      <w:proofErr w:type="spellEnd"/>
      <w:r w:rsidR="002D4B80">
        <w:rPr>
          <w:rFonts w:ascii="Lucida Bright" w:hAnsi="Lucida Bright"/>
          <w:sz w:val="18"/>
          <w:szCs w:val="18"/>
          <w:lang w:val="fr-CA"/>
        </w:rPr>
        <w:t xml:space="preserve"> pour le tronçon I018, localisé sur le boulevard Perron;</w:t>
      </w:r>
    </w:p>
    <w:p w14:paraId="54BEB840" w14:textId="33AF4232" w:rsidR="002D4B80" w:rsidRDefault="002D4B80" w:rsidP="00A7677C">
      <w:pPr>
        <w:spacing w:line="240" w:lineRule="auto"/>
        <w:contextualSpacing/>
        <w:jc w:val="both"/>
        <w:rPr>
          <w:rFonts w:ascii="Lucida Bright" w:hAnsi="Lucida Bright"/>
          <w:sz w:val="18"/>
          <w:szCs w:val="18"/>
          <w:lang w:val="fr-CA"/>
        </w:rPr>
      </w:pPr>
    </w:p>
    <w:p w14:paraId="658B54EC" w14:textId="25FDFD58" w:rsidR="002D4B80" w:rsidRDefault="002D4B80"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la Fédération Québécoise des Municipalités a préparé des plans et devis pour l’appel d’offres de soumissions;</w:t>
      </w:r>
    </w:p>
    <w:p w14:paraId="1BECD357" w14:textId="67747730" w:rsidR="002D4B80" w:rsidRDefault="002D4B80" w:rsidP="00A7677C">
      <w:pPr>
        <w:spacing w:line="240" w:lineRule="auto"/>
        <w:contextualSpacing/>
        <w:jc w:val="both"/>
        <w:rPr>
          <w:rFonts w:ascii="Lucida Bright" w:hAnsi="Lucida Bright"/>
          <w:sz w:val="18"/>
          <w:szCs w:val="18"/>
          <w:lang w:val="fr-CA"/>
        </w:rPr>
      </w:pPr>
    </w:p>
    <w:p w14:paraId="7A0D4A52" w14:textId="4BAAFACF" w:rsidR="002D4B80" w:rsidRDefault="002D4B80"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ces travaux sont admissibles à la TECQ 2019-2023;</w:t>
      </w:r>
    </w:p>
    <w:p w14:paraId="7964A69F" w14:textId="25591048" w:rsidR="002D4B80" w:rsidRDefault="002D4B80" w:rsidP="00A7677C">
      <w:pPr>
        <w:spacing w:line="240" w:lineRule="auto"/>
        <w:contextualSpacing/>
        <w:jc w:val="both"/>
        <w:rPr>
          <w:rFonts w:ascii="Lucida Bright" w:hAnsi="Lucida Bright"/>
          <w:sz w:val="18"/>
          <w:szCs w:val="18"/>
          <w:lang w:val="fr-CA"/>
        </w:rPr>
      </w:pPr>
    </w:p>
    <w:p w14:paraId="64D270FF" w14:textId="0DB51452" w:rsidR="002D4B80" w:rsidRDefault="002D4B80"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Madame Diane Marceau et résolu à l’unanimité des conseillers présents :</w:t>
      </w:r>
    </w:p>
    <w:p w14:paraId="76D950B2" w14:textId="09F9C4BD" w:rsidR="002D4B80" w:rsidRDefault="002D4B80" w:rsidP="00A7677C">
      <w:pPr>
        <w:spacing w:line="240" w:lineRule="auto"/>
        <w:contextualSpacing/>
        <w:jc w:val="both"/>
        <w:rPr>
          <w:rFonts w:ascii="Lucida Bright" w:hAnsi="Lucida Bright"/>
          <w:sz w:val="18"/>
          <w:szCs w:val="18"/>
          <w:lang w:val="fr-CA"/>
        </w:rPr>
      </w:pPr>
    </w:p>
    <w:p w14:paraId="4DFD34BE" w14:textId="21102136" w:rsidR="002D4B80" w:rsidRDefault="002D4B80"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D’autoriser une demande de soumissions sur le SEAO pour les travaux de remplacement de conduites d’aqueduc et d’</w:t>
      </w:r>
      <w:proofErr w:type="spellStart"/>
      <w:r>
        <w:rPr>
          <w:rFonts w:ascii="Lucida Bright" w:hAnsi="Lucida Bright"/>
          <w:sz w:val="18"/>
          <w:szCs w:val="18"/>
          <w:lang w:val="fr-CA"/>
        </w:rPr>
        <w:t>égoûts</w:t>
      </w:r>
      <w:proofErr w:type="spellEnd"/>
      <w:r>
        <w:rPr>
          <w:rFonts w:ascii="Lucida Bright" w:hAnsi="Lucida Bright"/>
          <w:sz w:val="18"/>
          <w:szCs w:val="18"/>
          <w:lang w:val="fr-CA"/>
        </w:rPr>
        <w:t xml:space="preserve"> pour le tronçon I018.</w:t>
      </w:r>
    </w:p>
    <w:p w14:paraId="02D6DF7A" w14:textId="0847EA0B" w:rsidR="002D4B80" w:rsidRDefault="002D4B80" w:rsidP="00A7677C">
      <w:pPr>
        <w:spacing w:line="240" w:lineRule="auto"/>
        <w:contextualSpacing/>
        <w:jc w:val="both"/>
        <w:rPr>
          <w:rFonts w:ascii="Lucida Bright" w:hAnsi="Lucida Bright"/>
          <w:sz w:val="18"/>
          <w:szCs w:val="18"/>
          <w:lang w:val="fr-CA"/>
        </w:rPr>
      </w:pPr>
    </w:p>
    <w:p w14:paraId="683DD172" w14:textId="11E03F24" w:rsidR="00BC05E2" w:rsidRDefault="00BC05E2"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2021-06-26</w:t>
      </w:r>
    </w:p>
    <w:p w14:paraId="62E30332" w14:textId="00A41654" w:rsidR="00BC05E2" w:rsidRDefault="00BC05E2"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DEMANDE D’APPUI POUR LE PLAN VERT POUR LA FORÊT</w:t>
      </w:r>
    </w:p>
    <w:p w14:paraId="31F93F87" w14:textId="02739406" w:rsidR="00BC05E2" w:rsidRDefault="00BC05E2"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QUE la Municipalité de Sainte-Félicité a pris connaissance des revendications concernant le </w:t>
      </w:r>
      <w:r>
        <w:rPr>
          <w:rFonts w:ascii="Lucida Bright" w:hAnsi="Lucida Bright"/>
          <w:i/>
          <w:iCs/>
          <w:sz w:val="18"/>
          <w:szCs w:val="18"/>
          <w:lang w:val="fr-CA"/>
        </w:rPr>
        <w:t>Plan vert pour la forêt</w:t>
      </w:r>
      <w:r w:rsidR="00AF64B8">
        <w:rPr>
          <w:rFonts w:ascii="Lucida Bright" w:hAnsi="Lucida Bright"/>
          <w:sz w:val="18"/>
          <w:szCs w:val="18"/>
          <w:lang w:val="fr-CA"/>
        </w:rPr>
        <w:t xml:space="preserve"> qui sont les suivantes :</w:t>
      </w:r>
    </w:p>
    <w:p w14:paraId="27025EB5" w14:textId="20F805E6" w:rsidR="00AF64B8" w:rsidRDefault="00AF64B8" w:rsidP="00A7677C">
      <w:pPr>
        <w:spacing w:line="240" w:lineRule="auto"/>
        <w:contextualSpacing/>
        <w:jc w:val="both"/>
        <w:rPr>
          <w:rFonts w:ascii="Lucida Bright" w:hAnsi="Lucida Bright"/>
          <w:sz w:val="18"/>
          <w:szCs w:val="18"/>
          <w:lang w:val="fr-CA"/>
        </w:rPr>
      </w:pPr>
    </w:p>
    <w:p w14:paraId="6606FF40" w14:textId="34729C65" w:rsidR="00AF64B8" w:rsidRDefault="00AF64B8" w:rsidP="00AF64B8">
      <w:pPr>
        <w:pStyle w:val="Paragraphedeliste"/>
        <w:numPr>
          <w:ilvl w:val="0"/>
          <w:numId w:val="4"/>
        </w:numPr>
        <w:spacing w:line="240" w:lineRule="auto"/>
        <w:jc w:val="both"/>
        <w:rPr>
          <w:rFonts w:ascii="Lucida Bright" w:hAnsi="Lucida Bright"/>
          <w:sz w:val="18"/>
          <w:szCs w:val="18"/>
          <w:lang w:val="fr-CA"/>
        </w:rPr>
      </w:pPr>
      <w:r>
        <w:rPr>
          <w:rFonts w:ascii="Lucida Bright" w:hAnsi="Lucida Bright"/>
          <w:sz w:val="18"/>
          <w:szCs w:val="18"/>
          <w:lang w:val="fr-CA"/>
        </w:rPr>
        <w:t>Mettre en œuvre une politique d’approvisionnement public qui favorise l’utilisation des produits du bois, notamment en établissant l’empreinte carbone comme critère d’octroi des contrats;</w:t>
      </w:r>
    </w:p>
    <w:p w14:paraId="05D1F486" w14:textId="19B2793F" w:rsidR="00AF64B8" w:rsidRDefault="00AF64B8" w:rsidP="00AF64B8">
      <w:pPr>
        <w:pStyle w:val="Paragraphedeliste"/>
        <w:numPr>
          <w:ilvl w:val="0"/>
          <w:numId w:val="4"/>
        </w:numPr>
        <w:spacing w:line="240" w:lineRule="auto"/>
        <w:jc w:val="both"/>
        <w:rPr>
          <w:rFonts w:ascii="Lucida Bright" w:hAnsi="Lucida Bright"/>
          <w:sz w:val="18"/>
          <w:szCs w:val="18"/>
          <w:lang w:val="fr-CA"/>
        </w:rPr>
      </w:pPr>
      <w:r>
        <w:rPr>
          <w:rFonts w:ascii="Lucida Bright" w:hAnsi="Lucida Bright"/>
          <w:sz w:val="18"/>
          <w:szCs w:val="18"/>
          <w:lang w:val="fr-CA"/>
        </w:rPr>
        <w:t>Accroître les budgets de recherche fondamentale et le développement d’une chaîne de valeur pour la deuxième et troisième transformation des ressources forestières, via le programme d’</w:t>
      </w:r>
      <w:r>
        <w:rPr>
          <w:rFonts w:ascii="Lucida Bright" w:hAnsi="Lucida Bright"/>
          <w:i/>
          <w:iCs/>
          <w:sz w:val="18"/>
          <w:szCs w:val="18"/>
          <w:lang w:val="fr-CA"/>
        </w:rPr>
        <w:t>investissements dans la transformation de l’industrie forestière (ITFI)</w:t>
      </w:r>
      <w:r>
        <w:rPr>
          <w:rFonts w:ascii="Lucida Bright" w:hAnsi="Lucida Bright"/>
          <w:sz w:val="18"/>
          <w:szCs w:val="18"/>
          <w:lang w:val="fr-CA"/>
        </w:rPr>
        <w:t>, afin de soutenir l’émergence d’une grappe industrielle en bioéconomie au Canada;</w:t>
      </w:r>
    </w:p>
    <w:p w14:paraId="6EE215D7" w14:textId="532BEF0C" w:rsidR="00AF64B8" w:rsidRDefault="00AF64B8" w:rsidP="00AF64B8">
      <w:pPr>
        <w:pStyle w:val="Paragraphedeliste"/>
        <w:numPr>
          <w:ilvl w:val="0"/>
          <w:numId w:val="4"/>
        </w:numPr>
        <w:spacing w:line="240" w:lineRule="auto"/>
        <w:jc w:val="both"/>
        <w:rPr>
          <w:rFonts w:ascii="Lucida Bright" w:hAnsi="Lucida Bright"/>
          <w:sz w:val="18"/>
          <w:szCs w:val="18"/>
          <w:lang w:val="fr-CA"/>
        </w:rPr>
      </w:pPr>
      <w:r>
        <w:rPr>
          <w:rFonts w:ascii="Lucida Bright" w:hAnsi="Lucida Bright"/>
          <w:sz w:val="18"/>
          <w:szCs w:val="18"/>
          <w:lang w:val="fr-CA"/>
        </w:rPr>
        <w:t>Profiter de l’arrivée de la nouvelle administration à la Maison-Blanche afin d’obtenir une pleine exemption de tout tarif sur les exportations de bois d’œuvre québécois à destination des États-Unis et s’assurer que le développement de l’industrie forestière soit défini comme une priorité du gouvernement canadien compte tenu de son fort potentiel économique et de son rôle incontournable en matière de lutte contre les changements climatiques;</w:t>
      </w:r>
    </w:p>
    <w:p w14:paraId="577E8BEE" w14:textId="3C4B3824" w:rsidR="00AF64B8" w:rsidRPr="00AF64B8" w:rsidRDefault="00AF64B8" w:rsidP="00AF64B8">
      <w:pPr>
        <w:pStyle w:val="Paragraphedeliste"/>
        <w:numPr>
          <w:ilvl w:val="0"/>
          <w:numId w:val="4"/>
        </w:numPr>
        <w:spacing w:line="240" w:lineRule="auto"/>
        <w:jc w:val="both"/>
        <w:rPr>
          <w:rFonts w:ascii="Lucida Bright" w:hAnsi="Lucida Bright"/>
          <w:sz w:val="18"/>
          <w:szCs w:val="18"/>
          <w:lang w:val="fr-CA"/>
        </w:rPr>
      </w:pPr>
      <w:r>
        <w:rPr>
          <w:rFonts w:ascii="Lucida Bright" w:hAnsi="Lucida Bright"/>
          <w:sz w:val="18"/>
          <w:szCs w:val="18"/>
          <w:lang w:val="fr-CA"/>
        </w:rPr>
        <w:t xml:space="preserve">Identifier les moyens d’accroître la productivité liée à la croissance annuelle des forêts dans le respect des compétences du Québec. </w:t>
      </w:r>
      <w:r w:rsidR="009E5076">
        <w:rPr>
          <w:rFonts w:ascii="Lucida Bright" w:hAnsi="Lucida Bright"/>
          <w:sz w:val="18"/>
          <w:szCs w:val="18"/>
          <w:lang w:val="fr-CA"/>
        </w:rPr>
        <w:t xml:space="preserve">Le </w:t>
      </w:r>
      <w:r w:rsidR="009E5076">
        <w:rPr>
          <w:rFonts w:ascii="Lucida Bright" w:hAnsi="Lucida Bright"/>
          <w:sz w:val="18"/>
          <w:szCs w:val="18"/>
          <w:lang w:val="fr-CA"/>
        </w:rPr>
        <w:lastRenderedPageBreak/>
        <w:t xml:space="preserve">fédéral doit notamment n’appliquer la </w:t>
      </w:r>
      <w:r w:rsidR="009E5076">
        <w:rPr>
          <w:rFonts w:ascii="Lucida Bright" w:hAnsi="Lucida Bright"/>
          <w:i/>
          <w:iCs/>
          <w:sz w:val="18"/>
          <w:szCs w:val="18"/>
          <w:lang w:val="fr-CA"/>
        </w:rPr>
        <w:t xml:space="preserve">Loi sur les espèces en péril </w:t>
      </w:r>
      <w:r w:rsidR="009E5076">
        <w:rPr>
          <w:rFonts w:ascii="Lucida Bright" w:hAnsi="Lucida Bright"/>
          <w:sz w:val="18"/>
          <w:szCs w:val="18"/>
          <w:lang w:val="fr-CA"/>
        </w:rPr>
        <w:t>qu’en conformité avec les orientations de l’Assemblée nationale du Québec.</w:t>
      </w:r>
    </w:p>
    <w:p w14:paraId="060D90EB" w14:textId="517D44F6" w:rsidR="00AF64B8" w:rsidRDefault="00AF64B8" w:rsidP="00A7677C">
      <w:pPr>
        <w:spacing w:line="240" w:lineRule="auto"/>
        <w:contextualSpacing/>
        <w:jc w:val="both"/>
        <w:rPr>
          <w:rFonts w:ascii="Lucida Bright" w:hAnsi="Lucida Bright"/>
          <w:sz w:val="18"/>
          <w:szCs w:val="18"/>
          <w:lang w:val="fr-CA"/>
        </w:rPr>
      </w:pPr>
    </w:p>
    <w:p w14:paraId="4DCB770B" w14:textId="1EF47132" w:rsidR="00AF64B8" w:rsidRDefault="00AF64B8"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EN CONSÉQUENCE, il est proposé par Madame Diane Marceau et résolu à l’unanimité des conseillers présents :</w:t>
      </w:r>
    </w:p>
    <w:p w14:paraId="22A74922" w14:textId="06AD5926" w:rsidR="00AF64B8" w:rsidRDefault="00AF64B8" w:rsidP="00A7677C">
      <w:pPr>
        <w:spacing w:line="240" w:lineRule="auto"/>
        <w:contextualSpacing/>
        <w:jc w:val="both"/>
        <w:rPr>
          <w:rFonts w:ascii="Lucida Bright" w:hAnsi="Lucida Bright"/>
          <w:sz w:val="18"/>
          <w:szCs w:val="18"/>
          <w:lang w:val="fr-CA"/>
        </w:rPr>
      </w:pPr>
    </w:p>
    <w:p w14:paraId="4341B855" w14:textId="0834E476" w:rsidR="00AF64B8" w:rsidRDefault="00AF64B8"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QUE l</w:t>
      </w:r>
      <w:r w:rsidR="00265A46">
        <w:rPr>
          <w:rFonts w:ascii="Lucida Bright" w:hAnsi="Lucida Bright"/>
          <w:sz w:val="18"/>
          <w:szCs w:val="18"/>
          <w:lang w:val="fr-CA"/>
        </w:rPr>
        <w:t>a</w:t>
      </w:r>
      <w:r>
        <w:rPr>
          <w:rFonts w:ascii="Lucida Bright" w:hAnsi="Lucida Bright"/>
          <w:sz w:val="18"/>
          <w:szCs w:val="18"/>
          <w:lang w:val="fr-CA"/>
        </w:rPr>
        <w:t xml:space="preserve"> Municipalité de Sainte-Félicité</w:t>
      </w:r>
      <w:r w:rsidR="009E5076">
        <w:rPr>
          <w:rFonts w:ascii="Lucida Bright" w:hAnsi="Lucida Bright"/>
          <w:sz w:val="18"/>
          <w:szCs w:val="18"/>
          <w:lang w:val="fr-CA"/>
        </w:rPr>
        <w:t xml:space="preserve"> appui les démarches de revendications pour le </w:t>
      </w:r>
      <w:r w:rsidR="009E5076">
        <w:rPr>
          <w:rFonts w:ascii="Lucida Bright" w:hAnsi="Lucida Bright"/>
          <w:i/>
          <w:iCs/>
          <w:sz w:val="18"/>
          <w:szCs w:val="18"/>
          <w:lang w:val="fr-CA"/>
        </w:rPr>
        <w:t>Plan vert pour la forêt</w:t>
      </w:r>
      <w:r w:rsidR="009E5076">
        <w:rPr>
          <w:rFonts w:ascii="Lucida Bright" w:hAnsi="Lucida Bright"/>
          <w:sz w:val="18"/>
          <w:szCs w:val="18"/>
          <w:lang w:val="fr-CA"/>
        </w:rPr>
        <w:t>.</w:t>
      </w:r>
    </w:p>
    <w:p w14:paraId="795DB62D" w14:textId="1B22DBCE" w:rsidR="009E5076" w:rsidRDefault="009E5076" w:rsidP="00A7677C">
      <w:pPr>
        <w:spacing w:line="240" w:lineRule="auto"/>
        <w:contextualSpacing/>
        <w:jc w:val="both"/>
        <w:rPr>
          <w:rFonts w:ascii="Lucida Bright" w:hAnsi="Lucida Bright"/>
          <w:sz w:val="18"/>
          <w:szCs w:val="18"/>
          <w:lang w:val="fr-CA"/>
        </w:rPr>
      </w:pPr>
    </w:p>
    <w:p w14:paraId="23572044" w14:textId="64DEACC6" w:rsidR="009E5076" w:rsidRDefault="00AA7E10"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2021-06-27</w:t>
      </w:r>
    </w:p>
    <w:p w14:paraId="4D971B6E" w14:textId="56469F0C" w:rsidR="00AA7E10" w:rsidRDefault="00AA7E10"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AUTORISATION-RÉPARATION DE LA FAUCHEUSE</w:t>
      </w:r>
    </w:p>
    <w:p w14:paraId="6E506E97" w14:textId="515E4EB2" w:rsidR="00696CC3" w:rsidRDefault="00696CC3"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CONSIDÉRANT QUE le Conseil municipal de la Municipalité de Sainte-Félicité désire faire réparer la faucheuse municipale;</w:t>
      </w:r>
    </w:p>
    <w:p w14:paraId="29FDE13A" w14:textId="0BB62A64" w:rsidR="00696CC3" w:rsidRDefault="00696CC3" w:rsidP="00A7677C">
      <w:pPr>
        <w:spacing w:line="240" w:lineRule="auto"/>
        <w:contextualSpacing/>
        <w:jc w:val="both"/>
        <w:rPr>
          <w:rFonts w:ascii="Lucida Bright" w:hAnsi="Lucida Bright"/>
          <w:sz w:val="18"/>
          <w:szCs w:val="18"/>
          <w:lang w:val="fr-CA"/>
        </w:rPr>
      </w:pPr>
    </w:p>
    <w:p w14:paraId="6684FA45" w14:textId="61D05A59" w:rsidR="00696CC3" w:rsidRDefault="00696CC3"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EN CONSÉQUENCE, il est proposé par Monsieur Bernard </w:t>
      </w:r>
      <w:proofErr w:type="spellStart"/>
      <w:r>
        <w:rPr>
          <w:rFonts w:ascii="Lucida Bright" w:hAnsi="Lucida Bright"/>
          <w:sz w:val="18"/>
          <w:szCs w:val="18"/>
          <w:lang w:val="fr-CA"/>
        </w:rPr>
        <w:t>Harrisson</w:t>
      </w:r>
      <w:proofErr w:type="spellEnd"/>
      <w:r>
        <w:rPr>
          <w:rFonts w:ascii="Lucida Bright" w:hAnsi="Lucida Bright"/>
          <w:sz w:val="18"/>
          <w:szCs w:val="18"/>
          <w:lang w:val="fr-CA"/>
        </w:rPr>
        <w:t xml:space="preserve"> et résolu à l’unanimité des conseillers présents :</w:t>
      </w:r>
    </w:p>
    <w:p w14:paraId="1126EE76" w14:textId="1D96EE73" w:rsidR="00696CC3" w:rsidRDefault="00696CC3" w:rsidP="00A7677C">
      <w:pPr>
        <w:spacing w:line="240" w:lineRule="auto"/>
        <w:contextualSpacing/>
        <w:jc w:val="both"/>
        <w:rPr>
          <w:rFonts w:ascii="Lucida Bright" w:hAnsi="Lucida Bright"/>
          <w:sz w:val="18"/>
          <w:szCs w:val="18"/>
          <w:lang w:val="fr-CA"/>
        </w:rPr>
      </w:pPr>
    </w:p>
    <w:p w14:paraId="4246737D" w14:textId="3E649DA4" w:rsidR="00696CC3" w:rsidRDefault="00696CC3"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 Conseil municipal de la Municipalité de Sainte-Félicité autorise la réparation de la faucheuse chez Noel Blanchette, soudeur demeurant à Sainte-Félicité.</w:t>
      </w:r>
    </w:p>
    <w:p w14:paraId="35006F60" w14:textId="6CBD84B2" w:rsidR="00696CC3" w:rsidRDefault="00696CC3" w:rsidP="00A7677C">
      <w:pPr>
        <w:spacing w:line="240" w:lineRule="auto"/>
        <w:contextualSpacing/>
        <w:jc w:val="both"/>
        <w:rPr>
          <w:rFonts w:ascii="Lucida Bright" w:hAnsi="Lucida Bright"/>
          <w:sz w:val="18"/>
          <w:szCs w:val="18"/>
          <w:lang w:val="fr-CA"/>
        </w:rPr>
      </w:pPr>
    </w:p>
    <w:p w14:paraId="3D98A42A" w14:textId="497332D0" w:rsidR="00696CC3" w:rsidRDefault="00696CC3"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RÉSOLUTON NUMÉRO 2021-06-28</w:t>
      </w:r>
    </w:p>
    <w:p w14:paraId="63712DAD" w14:textId="23A9A311" w:rsidR="00696CC3" w:rsidRDefault="00696CC3"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ADJUDICATION DE SOUMISSION-TRAVAUX DE GRAIDAGE-ÉTÉ 2021-EXCAVATION ÉMILIEN SIMARD</w:t>
      </w:r>
    </w:p>
    <w:p w14:paraId="3DE18809" w14:textId="5A8F81BF" w:rsidR="00696CC3" w:rsidRDefault="00696CC3"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CONSIDÉRANT </w:t>
      </w:r>
      <w:proofErr w:type="spellStart"/>
      <w:r>
        <w:rPr>
          <w:rFonts w:ascii="Lucida Bright" w:hAnsi="Lucida Bright"/>
          <w:sz w:val="18"/>
          <w:szCs w:val="18"/>
          <w:lang w:val="fr-CA"/>
        </w:rPr>
        <w:t>QU’un</w:t>
      </w:r>
      <w:proofErr w:type="spellEnd"/>
      <w:r>
        <w:rPr>
          <w:rFonts w:ascii="Lucida Bright" w:hAnsi="Lucida Bright"/>
          <w:sz w:val="18"/>
          <w:szCs w:val="18"/>
          <w:lang w:val="fr-CA"/>
        </w:rPr>
        <w:t xml:space="preserve"> appel d’offre de gré à gré a été demandé par le directeur général et secrétaire-trésorier pour des travaux de </w:t>
      </w:r>
      <w:proofErr w:type="spellStart"/>
      <w:r>
        <w:rPr>
          <w:rFonts w:ascii="Lucida Bright" w:hAnsi="Lucida Bright"/>
          <w:sz w:val="18"/>
          <w:szCs w:val="18"/>
          <w:lang w:val="fr-CA"/>
        </w:rPr>
        <w:t>graidage</w:t>
      </w:r>
      <w:proofErr w:type="spellEnd"/>
      <w:r>
        <w:rPr>
          <w:rFonts w:ascii="Lucida Bright" w:hAnsi="Lucida Bright"/>
          <w:sz w:val="18"/>
          <w:szCs w:val="18"/>
          <w:lang w:val="fr-CA"/>
        </w:rPr>
        <w:t xml:space="preserve"> pour la saison estivale 2021;</w:t>
      </w:r>
    </w:p>
    <w:p w14:paraId="36F66BE1" w14:textId="269571B4" w:rsidR="00696CC3" w:rsidRDefault="00696CC3" w:rsidP="00A7677C">
      <w:pPr>
        <w:spacing w:line="240" w:lineRule="auto"/>
        <w:contextualSpacing/>
        <w:jc w:val="both"/>
        <w:rPr>
          <w:rFonts w:ascii="Lucida Bright" w:hAnsi="Lucida Bright"/>
          <w:sz w:val="18"/>
          <w:szCs w:val="18"/>
          <w:lang w:val="fr-CA"/>
        </w:rPr>
      </w:pPr>
    </w:p>
    <w:p w14:paraId="4E37CD7F" w14:textId="5ED70F83" w:rsidR="00696CC3" w:rsidRDefault="00696CC3"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CONSIDÉQUENCE</w:t>
      </w:r>
      <w:r w:rsidR="008976BE">
        <w:rPr>
          <w:rFonts w:ascii="Lucida Bright" w:hAnsi="Lucida Bright"/>
          <w:sz w:val="18"/>
          <w:szCs w:val="18"/>
          <w:lang w:val="fr-CA"/>
        </w:rPr>
        <w:t>, Il est proposé par Madame Diane Marceau</w:t>
      </w:r>
      <w:r w:rsidR="00857110">
        <w:rPr>
          <w:rFonts w:ascii="Lucida Bright" w:hAnsi="Lucida Bright"/>
          <w:sz w:val="18"/>
          <w:szCs w:val="18"/>
          <w:lang w:val="fr-CA"/>
        </w:rPr>
        <w:t xml:space="preserve"> et résolu majoritairement (Messieurs Bernard </w:t>
      </w:r>
      <w:proofErr w:type="spellStart"/>
      <w:r w:rsidR="00857110">
        <w:rPr>
          <w:rFonts w:ascii="Lucida Bright" w:hAnsi="Lucida Bright"/>
          <w:sz w:val="18"/>
          <w:szCs w:val="18"/>
          <w:lang w:val="fr-CA"/>
        </w:rPr>
        <w:t>Harrisson</w:t>
      </w:r>
      <w:proofErr w:type="spellEnd"/>
      <w:r w:rsidR="00857110">
        <w:rPr>
          <w:rFonts w:ascii="Lucida Bright" w:hAnsi="Lucida Bright"/>
          <w:sz w:val="18"/>
          <w:szCs w:val="18"/>
          <w:lang w:val="fr-CA"/>
        </w:rPr>
        <w:t xml:space="preserve"> et </w:t>
      </w:r>
      <w:proofErr w:type="spellStart"/>
      <w:r w:rsidR="00857110">
        <w:rPr>
          <w:rFonts w:ascii="Lucida Bright" w:hAnsi="Lucida Bright"/>
          <w:sz w:val="18"/>
          <w:szCs w:val="18"/>
          <w:lang w:val="fr-CA"/>
        </w:rPr>
        <w:t>Fidélio</w:t>
      </w:r>
      <w:proofErr w:type="spellEnd"/>
      <w:r w:rsidR="00857110">
        <w:rPr>
          <w:rFonts w:ascii="Lucida Bright" w:hAnsi="Lucida Bright"/>
          <w:sz w:val="18"/>
          <w:szCs w:val="18"/>
          <w:lang w:val="fr-CA"/>
        </w:rPr>
        <w:t xml:space="preserve"> Simard se retirent de la décision en raison du lien de parenté) :</w:t>
      </w:r>
    </w:p>
    <w:p w14:paraId="7B7AED14" w14:textId="35E605F6" w:rsidR="00857110" w:rsidRDefault="00857110" w:rsidP="00A7677C">
      <w:pPr>
        <w:spacing w:line="240" w:lineRule="auto"/>
        <w:contextualSpacing/>
        <w:jc w:val="both"/>
        <w:rPr>
          <w:rFonts w:ascii="Lucida Bright" w:hAnsi="Lucida Bright"/>
          <w:sz w:val="18"/>
          <w:szCs w:val="18"/>
          <w:lang w:val="fr-CA"/>
        </w:rPr>
      </w:pPr>
    </w:p>
    <w:p w14:paraId="547F8535" w14:textId="2802E293" w:rsidR="00857110" w:rsidRDefault="00857110"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D’adjuger en faveur d’excavation Émilien Simard </w:t>
      </w:r>
      <w:proofErr w:type="spellStart"/>
      <w:r>
        <w:rPr>
          <w:rFonts w:ascii="Lucida Bright" w:hAnsi="Lucida Bright"/>
          <w:sz w:val="18"/>
          <w:szCs w:val="18"/>
          <w:lang w:val="fr-CA"/>
        </w:rPr>
        <w:t>inc.</w:t>
      </w:r>
      <w:proofErr w:type="spellEnd"/>
      <w:r>
        <w:rPr>
          <w:rFonts w:ascii="Lucida Bright" w:hAnsi="Lucida Bright"/>
          <w:sz w:val="18"/>
          <w:szCs w:val="18"/>
          <w:lang w:val="fr-CA"/>
        </w:rPr>
        <w:t xml:space="preserve">, la soumission pour les travaux de </w:t>
      </w:r>
      <w:proofErr w:type="spellStart"/>
      <w:r>
        <w:rPr>
          <w:rFonts w:ascii="Lucida Bright" w:hAnsi="Lucida Bright"/>
          <w:sz w:val="18"/>
          <w:szCs w:val="18"/>
          <w:lang w:val="fr-CA"/>
        </w:rPr>
        <w:t>graidage</w:t>
      </w:r>
      <w:proofErr w:type="spellEnd"/>
      <w:r>
        <w:rPr>
          <w:rFonts w:ascii="Lucida Bright" w:hAnsi="Lucida Bright"/>
          <w:sz w:val="18"/>
          <w:szCs w:val="18"/>
          <w:lang w:val="fr-CA"/>
        </w:rPr>
        <w:t xml:space="preserve"> pour la saison estivale 2021 au montant de cent-cinquante-dollars (150.00$) taux horaire plus les taxes applicables;</w:t>
      </w:r>
    </w:p>
    <w:p w14:paraId="11BADBD9" w14:textId="4890E162" w:rsidR="00857110" w:rsidRDefault="00857110" w:rsidP="00A7677C">
      <w:pPr>
        <w:spacing w:line="240" w:lineRule="auto"/>
        <w:contextualSpacing/>
        <w:jc w:val="both"/>
        <w:rPr>
          <w:rFonts w:ascii="Lucida Bright" w:hAnsi="Lucida Bright"/>
          <w:sz w:val="18"/>
          <w:szCs w:val="18"/>
          <w:lang w:val="fr-CA"/>
        </w:rPr>
      </w:pPr>
    </w:p>
    <w:p w14:paraId="7923465D" w14:textId="439866EB" w:rsidR="00857110" w:rsidRDefault="00857110"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QUE les travaux devront être terminés pour le 30 juin 2021;</w:t>
      </w:r>
    </w:p>
    <w:p w14:paraId="48B12E7F" w14:textId="505191E8" w:rsidR="00857110" w:rsidRDefault="00857110" w:rsidP="00A7677C">
      <w:pPr>
        <w:spacing w:line="240" w:lineRule="auto"/>
        <w:contextualSpacing/>
        <w:jc w:val="both"/>
        <w:rPr>
          <w:rFonts w:ascii="Lucida Bright" w:hAnsi="Lucida Bright"/>
          <w:sz w:val="18"/>
          <w:szCs w:val="18"/>
          <w:lang w:val="fr-CA"/>
        </w:rPr>
      </w:pPr>
    </w:p>
    <w:p w14:paraId="64574DF7" w14:textId="63415DD9" w:rsidR="00857110" w:rsidRDefault="00857110"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QUE l’adoption de la présent</w:t>
      </w:r>
      <w:r w:rsidR="004619D6">
        <w:rPr>
          <w:rFonts w:ascii="Lucida Bright" w:hAnsi="Lucida Bright"/>
          <w:sz w:val="18"/>
          <w:szCs w:val="18"/>
          <w:lang w:val="fr-CA"/>
        </w:rPr>
        <w:t>e</w:t>
      </w:r>
      <w:r>
        <w:rPr>
          <w:rFonts w:ascii="Lucida Bright" w:hAnsi="Lucida Bright"/>
          <w:sz w:val="18"/>
          <w:szCs w:val="18"/>
          <w:lang w:val="fr-CA"/>
        </w:rPr>
        <w:t xml:space="preserve"> résolution constitue le contrat liant les deux (2) parties.</w:t>
      </w:r>
    </w:p>
    <w:p w14:paraId="5DBA39F4" w14:textId="4C4E239A" w:rsidR="004619D6" w:rsidRDefault="004619D6" w:rsidP="00A7677C">
      <w:pPr>
        <w:spacing w:line="240" w:lineRule="auto"/>
        <w:contextualSpacing/>
        <w:jc w:val="both"/>
        <w:rPr>
          <w:rFonts w:ascii="Lucida Bright" w:hAnsi="Lucida Bright"/>
          <w:sz w:val="18"/>
          <w:szCs w:val="18"/>
          <w:lang w:val="fr-CA"/>
        </w:rPr>
      </w:pPr>
    </w:p>
    <w:p w14:paraId="6CB89C3D" w14:textId="32DE5E1F" w:rsidR="004619D6" w:rsidRDefault="00330F5F"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RÉSOLUTION NUMÉRO 2021-06-29</w:t>
      </w:r>
    </w:p>
    <w:p w14:paraId="17CD943F" w14:textId="1A58EA0A" w:rsidR="00330F5F" w:rsidRDefault="00330F5F" w:rsidP="00A7677C">
      <w:pPr>
        <w:spacing w:line="240" w:lineRule="auto"/>
        <w:contextualSpacing/>
        <w:jc w:val="both"/>
        <w:rPr>
          <w:rFonts w:ascii="Lucida Bright" w:hAnsi="Lucida Bright"/>
          <w:b/>
          <w:bCs/>
          <w:sz w:val="18"/>
          <w:szCs w:val="18"/>
          <w:u w:val="single"/>
          <w:lang w:val="fr-CA"/>
        </w:rPr>
      </w:pPr>
      <w:r>
        <w:rPr>
          <w:rFonts w:ascii="Lucida Bright" w:hAnsi="Lucida Bright"/>
          <w:b/>
          <w:bCs/>
          <w:sz w:val="18"/>
          <w:szCs w:val="18"/>
          <w:u w:val="single"/>
          <w:lang w:val="fr-CA"/>
        </w:rPr>
        <w:t>LEVÉE DE LA SÉANCE ORDINAIRE</w:t>
      </w:r>
    </w:p>
    <w:p w14:paraId="60173435" w14:textId="3221617F" w:rsidR="00330F5F" w:rsidRDefault="009E6B9C"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 xml:space="preserve">Il est proposé par Monsieur </w:t>
      </w:r>
      <w:proofErr w:type="spellStart"/>
      <w:r>
        <w:rPr>
          <w:rFonts w:ascii="Lucida Bright" w:hAnsi="Lucida Bright"/>
          <w:sz w:val="18"/>
          <w:szCs w:val="18"/>
          <w:lang w:val="fr-CA"/>
        </w:rPr>
        <w:t>Fidélio</w:t>
      </w:r>
      <w:proofErr w:type="spellEnd"/>
      <w:r>
        <w:rPr>
          <w:rFonts w:ascii="Lucida Bright" w:hAnsi="Lucida Bright"/>
          <w:sz w:val="18"/>
          <w:szCs w:val="18"/>
          <w:lang w:val="fr-CA"/>
        </w:rPr>
        <w:t xml:space="preserve"> Simard et résolu à l’unanimité des conseillers présents :</w:t>
      </w:r>
    </w:p>
    <w:p w14:paraId="45A61A68" w14:textId="104FD662" w:rsidR="009E6B9C" w:rsidRDefault="009E6B9C" w:rsidP="00A7677C">
      <w:pPr>
        <w:spacing w:line="240" w:lineRule="auto"/>
        <w:contextualSpacing/>
        <w:jc w:val="both"/>
        <w:rPr>
          <w:rFonts w:ascii="Lucida Bright" w:hAnsi="Lucida Bright"/>
          <w:sz w:val="18"/>
          <w:szCs w:val="18"/>
          <w:lang w:val="fr-CA"/>
        </w:rPr>
      </w:pPr>
    </w:p>
    <w:p w14:paraId="61E035D5" w14:textId="36940694" w:rsidR="009E6B9C" w:rsidRDefault="009E6B9C"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De lever la séance ordinaire du 07 juin 2021, l’ordre du jour étant épuisé et la séance est levée à 20h43.</w:t>
      </w:r>
    </w:p>
    <w:p w14:paraId="67CD324E" w14:textId="460FD2AC" w:rsidR="009E6B9C" w:rsidRDefault="009E6B9C" w:rsidP="00A7677C">
      <w:pPr>
        <w:spacing w:line="240" w:lineRule="auto"/>
        <w:contextualSpacing/>
        <w:jc w:val="both"/>
        <w:rPr>
          <w:rFonts w:ascii="Lucida Bright" w:hAnsi="Lucida Bright"/>
          <w:sz w:val="18"/>
          <w:szCs w:val="18"/>
          <w:lang w:val="fr-CA"/>
        </w:rPr>
      </w:pPr>
    </w:p>
    <w:tbl>
      <w:tblPr>
        <w:tblStyle w:val="Grilledutableau"/>
        <w:tblW w:w="0" w:type="auto"/>
        <w:tblLook w:val="04A0" w:firstRow="1" w:lastRow="0" w:firstColumn="1" w:lastColumn="0" w:noHBand="0" w:noVBand="1"/>
      </w:tblPr>
      <w:tblGrid>
        <w:gridCol w:w="7016"/>
      </w:tblGrid>
      <w:tr w:rsidR="007A4060" w:rsidRPr="00265A46" w14:paraId="533D6997" w14:textId="77777777" w:rsidTr="007A4060">
        <w:tc>
          <w:tcPr>
            <w:tcW w:w="7016" w:type="dxa"/>
          </w:tcPr>
          <w:p w14:paraId="396ADA17" w14:textId="148ACAAE" w:rsidR="007A4060" w:rsidRPr="007A4060" w:rsidRDefault="007A4060" w:rsidP="00A7677C">
            <w:pPr>
              <w:contextualSpacing/>
              <w:jc w:val="both"/>
              <w:rPr>
                <w:rFonts w:ascii="Lucida Bright" w:hAnsi="Lucida Bright"/>
                <w:i/>
                <w:iCs/>
                <w:sz w:val="18"/>
                <w:szCs w:val="18"/>
                <w:lang w:val="fr-CA"/>
              </w:rPr>
            </w:pPr>
            <w:r>
              <w:rPr>
                <w:rFonts w:ascii="Lucida Bright" w:hAnsi="Lucida Bright"/>
                <w:i/>
                <w:iCs/>
                <w:sz w:val="18"/>
                <w:szCs w:val="18"/>
                <w:lang w:val="fr-CA"/>
              </w:rPr>
              <w:t>Je, soussigné, Andrew Turcotte, maire, atteste que la signature du présent procès-verbal équivaut à la signature de toutes les résolutions qu’il contient au sens de l’article 132 (2) du Code municipal du Québec.</w:t>
            </w:r>
          </w:p>
        </w:tc>
      </w:tr>
    </w:tbl>
    <w:p w14:paraId="6811DF62" w14:textId="77777777" w:rsidR="009E6B9C" w:rsidRPr="00330F5F" w:rsidRDefault="009E6B9C" w:rsidP="00A7677C">
      <w:pPr>
        <w:spacing w:line="240" w:lineRule="auto"/>
        <w:contextualSpacing/>
        <w:jc w:val="both"/>
        <w:rPr>
          <w:rFonts w:ascii="Lucida Bright" w:hAnsi="Lucida Bright"/>
          <w:sz w:val="18"/>
          <w:szCs w:val="18"/>
          <w:lang w:val="fr-CA"/>
        </w:rPr>
      </w:pPr>
    </w:p>
    <w:p w14:paraId="0B75B226" w14:textId="3D40059D" w:rsidR="004619D6" w:rsidRDefault="004619D6" w:rsidP="00A7677C">
      <w:pPr>
        <w:spacing w:line="240" w:lineRule="auto"/>
        <w:contextualSpacing/>
        <w:jc w:val="both"/>
        <w:rPr>
          <w:rFonts w:ascii="Lucida Bright" w:hAnsi="Lucida Bright"/>
          <w:sz w:val="18"/>
          <w:szCs w:val="18"/>
          <w:lang w:val="fr-CA"/>
        </w:rPr>
      </w:pPr>
    </w:p>
    <w:p w14:paraId="5C243F82" w14:textId="2B8E44DC" w:rsidR="004619D6" w:rsidRDefault="004619D6" w:rsidP="00A7677C">
      <w:pPr>
        <w:spacing w:line="240" w:lineRule="auto"/>
        <w:contextualSpacing/>
        <w:jc w:val="both"/>
        <w:rPr>
          <w:rFonts w:ascii="Lucida Bright" w:hAnsi="Lucida Bright"/>
          <w:sz w:val="18"/>
          <w:szCs w:val="18"/>
          <w:lang w:val="fr-CA"/>
        </w:rPr>
      </w:pPr>
    </w:p>
    <w:p w14:paraId="0BF488FC" w14:textId="17AE3B83" w:rsidR="007A4060" w:rsidRDefault="007A4060" w:rsidP="00A7677C">
      <w:pPr>
        <w:spacing w:line="240" w:lineRule="auto"/>
        <w:contextualSpacing/>
        <w:jc w:val="both"/>
        <w:rPr>
          <w:rFonts w:ascii="Lucida Bright" w:hAnsi="Lucida Bright"/>
          <w:sz w:val="18"/>
          <w:szCs w:val="18"/>
          <w:lang w:val="fr-CA"/>
        </w:rPr>
      </w:pPr>
    </w:p>
    <w:p w14:paraId="122DCEEF" w14:textId="02685F19" w:rsidR="00FE43AA" w:rsidRDefault="00FE43AA" w:rsidP="00A7677C">
      <w:pPr>
        <w:spacing w:line="240" w:lineRule="auto"/>
        <w:contextualSpacing/>
        <w:jc w:val="both"/>
        <w:rPr>
          <w:rFonts w:ascii="Lucida Bright" w:hAnsi="Lucida Bright"/>
          <w:sz w:val="18"/>
          <w:szCs w:val="18"/>
          <w:lang w:val="fr-CA"/>
        </w:rPr>
      </w:pPr>
    </w:p>
    <w:p w14:paraId="7915055D" w14:textId="367BC556" w:rsidR="00FE43AA" w:rsidRDefault="00FE43AA" w:rsidP="00A7677C">
      <w:pPr>
        <w:spacing w:line="240" w:lineRule="auto"/>
        <w:contextualSpacing/>
        <w:jc w:val="both"/>
        <w:rPr>
          <w:rFonts w:ascii="Lucida Bright" w:hAnsi="Lucida Bright"/>
          <w:sz w:val="18"/>
          <w:szCs w:val="18"/>
          <w:lang w:val="fr-CA"/>
        </w:rPr>
      </w:pPr>
    </w:p>
    <w:p w14:paraId="454E4B16" w14:textId="291B797E" w:rsidR="00FE43AA" w:rsidRDefault="00FE43AA"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_________________________</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_________________________</w:t>
      </w:r>
    </w:p>
    <w:p w14:paraId="1E108D06" w14:textId="3E01DC6D" w:rsidR="00FE43AA" w:rsidRDefault="00FE43AA"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ANDREW TURCOTTE</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YVES CHASSÉ, GMA</w:t>
      </w:r>
    </w:p>
    <w:p w14:paraId="687214D7" w14:textId="2A7400A5" w:rsidR="00FE43AA" w:rsidRDefault="00FE43AA"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MAIRE</w:t>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DIRECTEUR GÉNÉRAL</w:t>
      </w:r>
    </w:p>
    <w:p w14:paraId="3F4973A3" w14:textId="68F859C8" w:rsidR="00FE43AA" w:rsidRPr="00696CC3" w:rsidRDefault="00FE43AA" w:rsidP="00A7677C">
      <w:pPr>
        <w:spacing w:line="240" w:lineRule="auto"/>
        <w:contextualSpacing/>
        <w:jc w:val="both"/>
        <w:rPr>
          <w:rFonts w:ascii="Lucida Bright" w:hAnsi="Lucida Bright"/>
          <w:sz w:val="18"/>
          <w:szCs w:val="18"/>
          <w:lang w:val="fr-CA"/>
        </w:rPr>
      </w:pP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r>
      <w:r>
        <w:rPr>
          <w:rFonts w:ascii="Lucida Bright" w:hAnsi="Lucida Bright"/>
          <w:sz w:val="18"/>
          <w:szCs w:val="18"/>
          <w:lang w:val="fr-CA"/>
        </w:rPr>
        <w:tab/>
        <w:t>SECRÉTAIRE-TRÉSORIER</w:t>
      </w:r>
    </w:p>
    <w:p w14:paraId="366901D5" w14:textId="77777777" w:rsidR="00696CC3" w:rsidRPr="00696CC3" w:rsidRDefault="00696CC3" w:rsidP="00A7677C">
      <w:pPr>
        <w:spacing w:line="240" w:lineRule="auto"/>
        <w:contextualSpacing/>
        <w:jc w:val="both"/>
        <w:rPr>
          <w:rFonts w:ascii="Lucida Bright" w:hAnsi="Lucida Bright"/>
          <w:b/>
          <w:bCs/>
          <w:sz w:val="18"/>
          <w:szCs w:val="18"/>
          <w:u w:val="single"/>
          <w:lang w:val="fr-CA"/>
        </w:rPr>
      </w:pPr>
    </w:p>
    <w:p w14:paraId="405B229C" w14:textId="77777777" w:rsidR="00A7677C" w:rsidRPr="000675B5" w:rsidRDefault="00A7677C" w:rsidP="003C3D81">
      <w:pPr>
        <w:spacing w:line="240" w:lineRule="auto"/>
        <w:contextualSpacing/>
        <w:jc w:val="both"/>
        <w:rPr>
          <w:rFonts w:ascii="Lucida Bright" w:hAnsi="Lucida Bright"/>
          <w:sz w:val="18"/>
          <w:szCs w:val="18"/>
          <w:lang w:val="fr-CA"/>
        </w:rPr>
      </w:pPr>
    </w:p>
    <w:p w14:paraId="7E0237BC" w14:textId="77777777" w:rsidR="00152F53" w:rsidRPr="00152F53" w:rsidRDefault="00152F53" w:rsidP="003C3D81">
      <w:pPr>
        <w:spacing w:line="240" w:lineRule="auto"/>
        <w:contextualSpacing/>
        <w:jc w:val="both"/>
        <w:rPr>
          <w:rFonts w:ascii="Lucida Bright" w:hAnsi="Lucida Bright"/>
          <w:sz w:val="18"/>
          <w:szCs w:val="18"/>
          <w:lang w:val="fr-CA"/>
        </w:rPr>
      </w:pPr>
    </w:p>
    <w:sectPr w:rsidR="00152F53" w:rsidRPr="00152F53" w:rsidSect="00184D99">
      <w:pgSz w:w="12242" w:h="20163" w:code="5"/>
      <w:pgMar w:top="1814" w:right="1701" w:bottom="1701" w:left="351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21B0F"/>
    <w:multiLevelType w:val="hybridMultilevel"/>
    <w:tmpl w:val="D1AA073A"/>
    <w:lvl w:ilvl="0" w:tplc="83664A4C">
      <w:numFmt w:val="bullet"/>
      <w:lvlText w:val="-"/>
      <w:lvlJc w:val="left"/>
      <w:pPr>
        <w:ind w:left="720" w:hanging="360"/>
      </w:pPr>
      <w:rPr>
        <w:rFonts w:ascii="Lucida Bright" w:eastAsiaTheme="minorHAnsi" w:hAnsi="Lucida Brigh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796E28"/>
    <w:multiLevelType w:val="hybridMultilevel"/>
    <w:tmpl w:val="CAE2C8CE"/>
    <w:lvl w:ilvl="0" w:tplc="B09CE766">
      <w:start w:val="207"/>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440E0A"/>
    <w:multiLevelType w:val="hybridMultilevel"/>
    <w:tmpl w:val="083C1F9E"/>
    <w:lvl w:ilvl="0" w:tplc="A094E80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854BF1"/>
    <w:multiLevelType w:val="hybridMultilevel"/>
    <w:tmpl w:val="BB46EA82"/>
    <w:lvl w:ilvl="0" w:tplc="6E7AC1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99"/>
    <w:rsid w:val="00011013"/>
    <w:rsid w:val="000675B5"/>
    <w:rsid w:val="000B241F"/>
    <w:rsid w:val="000D57E3"/>
    <w:rsid w:val="000E6B6A"/>
    <w:rsid w:val="00143294"/>
    <w:rsid w:val="001507A5"/>
    <w:rsid w:val="00152F53"/>
    <w:rsid w:val="00172A52"/>
    <w:rsid w:val="00184D99"/>
    <w:rsid w:val="001E3AFB"/>
    <w:rsid w:val="001E7D28"/>
    <w:rsid w:val="00226014"/>
    <w:rsid w:val="00265A46"/>
    <w:rsid w:val="002D450C"/>
    <w:rsid w:val="002D4B80"/>
    <w:rsid w:val="003041BF"/>
    <w:rsid w:val="00330F5F"/>
    <w:rsid w:val="00364173"/>
    <w:rsid w:val="00373572"/>
    <w:rsid w:val="00380DA2"/>
    <w:rsid w:val="003C3D81"/>
    <w:rsid w:val="003D02DC"/>
    <w:rsid w:val="00421247"/>
    <w:rsid w:val="004619D6"/>
    <w:rsid w:val="004B0298"/>
    <w:rsid w:val="004E1419"/>
    <w:rsid w:val="00552C4E"/>
    <w:rsid w:val="00552CAA"/>
    <w:rsid w:val="005C1875"/>
    <w:rsid w:val="006064CD"/>
    <w:rsid w:val="00613706"/>
    <w:rsid w:val="00654DB1"/>
    <w:rsid w:val="00682AE6"/>
    <w:rsid w:val="006848CF"/>
    <w:rsid w:val="00696CC3"/>
    <w:rsid w:val="006E32DB"/>
    <w:rsid w:val="006F3687"/>
    <w:rsid w:val="00703C9F"/>
    <w:rsid w:val="00706927"/>
    <w:rsid w:val="007123FC"/>
    <w:rsid w:val="00730135"/>
    <w:rsid w:val="0073561A"/>
    <w:rsid w:val="007868FC"/>
    <w:rsid w:val="007A4060"/>
    <w:rsid w:val="0080319F"/>
    <w:rsid w:val="008116A7"/>
    <w:rsid w:val="00857110"/>
    <w:rsid w:val="008817CF"/>
    <w:rsid w:val="008918AA"/>
    <w:rsid w:val="008976BE"/>
    <w:rsid w:val="008A674E"/>
    <w:rsid w:val="0090467E"/>
    <w:rsid w:val="00991172"/>
    <w:rsid w:val="009A536F"/>
    <w:rsid w:val="009A7C8A"/>
    <w:rsid w:val="009C577D"/>
    <w:rsid w:val="009C7437"/>
    <w:rsid w:val="009E5076"/>
    <w:rsid w:val="009E6B9C"/>
    <w:rsid w:val="00A05B9B"/>
    <w:rsid w:val="00A07803"/>
    <w:rsid w:val="00A133BC"/>
    <w:rsid w:val="00A44EC0"/>
    <w:rsid w:val="00A66AD4"/>
    <w:rsid w:val="00A7677C"/>
    <w:rsid w:val="00AA7E10"/>
    <w:rsid w:val="00AD16B6"/>
    <w:rsid w:val="00AF64B8"/>
    <w:rsid w:val="00B02857"/>
    <w:rsid w:val="00B24C94"/>
    <w:rsid w:val="00B27C8A"/>
    <w:rsid w:val="00B31FBA"/>
    <w:rsid w:val="00B40E03"/>
    <w:rsid w:val="00B90FEC"/>
    <w:rsid w:val="00BC05E2"/>
    <w:rsid w:val="00BF19FE"/>
    <w:rsid w:val="00C01CF8"/>
    <w:rsid w:val="00C50567"/>
    <w:rsid w:val="00D10F5B"/>
    <w:rsid w:val="00D51206"/>
    <w:rsid w:val="00E51630"/>
    <w:rsid w:val="00EA4DE7"/>
    <w:rsid w:val="00EC2178"/>
    <w:rsid w:val="00ED3C12"/>
    <w:rsid w:val="00F20B38"/>
    <w:rsid w:val="00F42235"/>
    <w:rsid w:val="00F70566"/>
    <w:rsid w:val="00F86A97"/>
    <w:rsid w:val="00FB701D"/>
    <w:rsid w:val="00FE43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A256"/>
  <w15:chartTrackingRefBased/>
  <w15:docId w15:val="{CA26B832-D8FC-4E14-80C7-DE59A533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2F53"/>
    <w:pPr>
      <w:ind w:left="720"/>
      <w:contextualSpacing/>
    </w:pPr>
  </w:style>
  <w:style w:type="table" w:styleId="Grilledutableau">
    <w:name w:val="Table Grid"/>
    <w:basedOn w:val="TableauNormal"/>
    <w:uiPriority w:val="39"/>
    <w:rsid w:val="0068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2054</TotalTime>
  <Pages>9</Pages>
  <Words>4455</Words>
  <Characters>25400</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CHASSE</dc:creator>
  <cp:keywords/>
  <dc:description/>
  <cp:lastModifiedBy>YVES CHASSE</cp:lastModifiedBy>
  <cp:revision>69</cp:revision>
  <dcterms:created xsi:type="dcterms:W3CDTF">2021-06-08T13:09:00Z</dcterms:created>
  <dcterms:modified xsi:type="dcterms:W3CDTF">2021-06-15T16:49:00Z</dcterms:modified>
</cp:coreProperties>
</file>