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28"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CANADA</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PROVINCE DE QUÉBEC</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MUNICIPALITÉ SAINTE-FÉLICITÉ</w:t>
      </w:r>
    </w:p>
    <w:p w:rsidR="007C47A5" w:rsidRDefault="007C47A5" w:rsidP="007C47A5">
      <w:pPr>
        <w:spacing w:line="240" w:lineRule="auto"/>
        <w:contextualSpacing/>
        <w:jc w:val="both"/>
        <w:rPr>
          <w:rFonts w:ascii="Baskerville Old Face" w:hAnsi="Baskerville Old Face"/>
          <w:sz w:val="20"/>
          <w:szCs w:val="20"/>
        </w:rPr>
      </w:pP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Procès-verbal de la séance ordinaire du Conseil municipal de la Municipalité de Sainte-Félicité tenue le 13 avril 2015 à 19h00 à la salle Alphonse Simard du Centre Sportif Sainte-Félicité situé au 194 rue Saint-Joseph à Sainte-Félicité.</w:t>
      </w:r>
    </w:p>
    <w:p w:rsidR="007C47A5" w:rsidRDefault="007C47A5" w:rsidP="007C47A5">
      <w:pPr>
        <w:spacing w:line="240" w:lineRule="auto"/>
        <w:contextualSpacing/>
        <w:jc w:val="both"/>
        <w:rPr>
          <w:rFonts w:ascii="Baskerville Old Face" w:hAnsi="Baskerville Old Face"/>
          <w:sz w:val="20"/>
          <w:szCs w:val="20"/>
        </w:rPr>
      </w:pP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SONT PRÉSENTS :</w:t>
      </w:r>
      <w:r>
        <w:rPr>
          <w:rFonts w:ascii="Baskerville Old Face" w:hAnsi="Baskerville Old Face"/>
          <w:sz w:val="20"/>
          <w:szCs w:val="20"/>
        </w:rPr>
        <w:tab/>
        <w:t>MONSIEUR RÉGINALD DESROSIERS, MAIRE</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SANDRA BÉRUBÉ, CONSEILLÈRE</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PATRICE TRUCHON, CONSEILLER</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MADAME JOHANNE DION, CONSEILLÈRE</w:t>
      </w:r>
    </w:p>
    <w:p w:rsidR="007C47A5" w:rsidRDefault="007C47A5" w:rsidP="007C47A5">
      <w:pPr>
        <w:spacing w:line="240" w:lineRule="auto"/>
        <w:contextualSpacing/>
        <w:jc w:val="both"/>
        <w:rPr>
          <w:rFonts w:ascii="Baskerville Old Face" w:hAnsi="Baskerville Old Face"/>
          <w:sz w:val="16"/>
          <w:szCs w:val="16"/>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 xml:space="preserve">MONSIEUR FIDÉLIO SIMARD, CONSEILLER </w:t>
      </w:r>
      <w:r>
        <w:rPr>
          <w:rFonts w:ascii="Baskerville Old Face" w:hAnsi="Baskerville Old Face"/>
          <w:sz w:val="16"/>
          <w:szCs w:val="16"/>
        </w:rPr>
        <w:t>(19H50)</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16"/>
          <w:szCs w:val="16"/>
        </w:rPr>
        <w:tab/>
      </w:r>
      <w:r>
        <w:rPr>
          <w:rFonts w:ascii="Baskerville Old Face" w:hAnsi="Baskerville Old Face"/>
          <w:sz w:val="20"/>
          <w:szCs w:val="20"/>
        </w:rPr>
        <w:t>MONSIEUR BERNARD HARRISSON, CONSEILLER</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MONSIEUR RÉMI SAVARD, CONSEILLER</w:t>
      </w:r>
    </w:p>
    <w:p w:rsidR="007C47A5" w:rsidRDefault="007C47A5" w:rsidP="007C47A5">
      <w:pPr>
        <w:spacing w:line="240" w:lineRule="auto"/>
        <w:contextualSpacing/>
        <w:jc w:val="both"/>
        <w:rPr>
          <w:rFonts w:ascii="Baskerville Old Face" w:hAnsi="Baskerville Old Face"/>
          <w:sz w:val="20"/>
          <w:szCs w:val="20"/>
        </w:rPr>
      </w:pP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Monsieur Yves Chassé agit à titre de secrétaire.</w:t>
      </w:r>
    </w:p>
    <w:p w:rsidR="007C47A5" w:rsidRDefault="007C47A5" w:rsidP="007C47A5">
      <w:pPr>
        <w:spacing w:line="240" w:lineRule="auto"/>
        <w:contextualSpacing/>
        <w:jc w:val="both"/>
        <w:rPr>
          <w:rFonts w:ascii="Baskerville Old Face" w:hAnsi="Baskerville Old Face"/>
          <w:sz w:val="20"/>
          <w:szCs w:val="20"/>
        </w:rPr>
      </w:pPr>
    </w:p>
    <w:p w:rsidR="007C47A5" w:rsidRDefault="007C47A5"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2015-04-01</w:t>
      </w:r>
    </w:p>
    <w:p w:rsidR="007C47A5" w:rsidRDefault="007C47A5"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 L’ORDRE DU JOUR</w:t>
      </w:r>
    </w:p>
    <w:p w:rsidR="007C47A5" w:rsidRDefault="007C47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l’ordre</w:t>
      </w:r>
      <w:r w:rsidR="004767B6">
        <w:rPr>
          <w:rFonts w:ascii="Baskerville Old Face" w:hAnsi="Baskerville Old Face"/>
          <w:sz w:val="20"/>
          <w:szCs w:val="20"/>
        </w:rPr>
        <w:t xml:space="preserve"> du jour;</w:t>
      </w:r>
    </w:p>
    <w:p w:rsidR="004767B6" w:rsidRDefault="004767B6" w:rsidP="007C47A5">
      <w:pPr>
        <w:spacing w:line="240" w:lineRule="auto"/>
        <w:contextualSpacing/>
        <w:jc w:val="both"/>
        <w:rPr>
          <w:rFonts w:ascii="Baskerville Old Face" w:hAnsi="Baskerville Old Face"/>
          <w:sz w:val="20"/>
          <w:szCs w:val="20"/>
        </w:rPr>
      </w:pPr>
    </w:p>
    <w:p w:rsidR="004767B6" w:rsidRDefault="004767B6"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que ce Conseil municipal de la Municipalité de Sainte-Félicité</w:t>
      </w:r>
      <w:r w:rsidR="00924724">
        <w:rPr>
          <w:rFonts w:ascii="Baskerville Old Face" w:hAnsi="Baskerville Old Face"/>
          <w:sz w:val="20"/>
          <w:szCs w:val="20"/>
        </w:rPr>
        <w:t xml:space="preserve"> adopte l’ordre du jour tout en maintenant l’item « Divers » ouvert.</w:t>
      </w:r>
    </w:p>
    <w:p w:rsidR="00924724" w:rsidRDefault="00924724" w:rsidP="007C47A5">
      <w:pPr>
        <w:spacing w:line="240" w:lineRule="auto"/>
        <w:contextualSpacing/>
        <w:jc w:val="both"/>
        <w:rPr>
          <w:rFonts w:ascii="Baskerville Old Face" w:hAnsi="Baskerville Old Face"/>
          <w:sz w:val="20"/>
          <w:szCs w:val="20"/>
        </w:rPr>
      </w:pPr>
    </w:p>
    <w:p w:rsidR="00924724" w:rsidRDefault="00924724"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2015-04-02</w:t>
      </w:r>
    </w:p>
    <w:p w:rsidR="00924724" w:rsidRDefault="00924724"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ADOPTION DU PROCÈS-VERBAL DE LA SÉANCE ORDINAIRE TENUE LE 02 MARS 2015 </w:t>
      </w:r>
    </w:p>
    <w:p w:rsidR="00924724" w:rsidRDefault="0092472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du procès-verbal de la séance ordinaire tenue le 02 mars 2015 transmis par le directeur général et secrétaire-trésorier;</w:t>
      </w:r>
    </w:p>
    <w:p w:rsidR="00924724" w:rsidRDefault="00924724" w:rsidP="007C47A5">
      <w:pPr>
        <w:spacing w:line="240" w:lineRule="auto"/>
        <w:contextualSpacing/>
        <w:jc w:val="both"/>
        <w:rPr>
          <w:rFonts w:ascii="Baskerville Old Face" w:hAnsi="Baskerville Old Face"/>
          <w:sz w:val="20"/>
          <w:szCs w:val="20"/>
        </w:rPr>
      </w:pPr>
    </w:p>
    <w:p w:rsidR="00924724" w:rsidRDefault="0092472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que ce Conseil municipal de la Municipalité de Sainte-Félicité adopte le procès-verbal de la séance ordinaire tenue le 02 mars 2015 tel que rédigé.</w:t>
      </w:r>
    </w:p>
    <w:p w:rsidR="00924724" w:rsidRDefault="00924724" w:rsidP="007C47A5">
      <w:pPr>
        <w:spacing w:line="240" w:lineRule="auto"/>
        <w:contextualSpacing/>
        <w:jc w:val="both"/>
        <w:rPr>
          <w:rFonts w:ascii="Baskerville Old Face" w:hAnsi="Baskerville Old Face"/>
          <w:sz w:val="20"/>
          <w:szCs w:val="20"/>
        </w:rPr>
      </w:pPr>
    </w:p>
    <w:p w:rsidR="00924724" w:rsidRDefault="00C02F10"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2015-04-03</w:t>
      </w:r>
    </w:p>
    <w:p w:rsidR="00C02F10" w:rsidRDefault="00C02F10"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DES COMPTES PAYÉS ET À PAYER AU 31 MARS 2015</w:t>
      </w:r>
    </w:p>
    <w:p w:rsidR="00C02F10" w:rsidRDefault="00C02F1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membres du Conseil municipal ont pris connaissance de la liste des comptes payés et à payer au 31 mars 2015 transmis par le directeur général et secrétaire-trésorier;</w:t>
      </w:r>
    </w:p>
    <w:p w:rsidR="00C02F10" w:rsidRDefault="00C02F10" w:rsidP="007C47A5">
      <w:pPr>
        <w:spacing w:line="240" w:lineRule="auto"/>
        <w:contextualSpacing/>
        <w:jc w:val="both"/>
        <w:rPr>
          <w:rFonts w:ascii="Baskerville Old Face" w:hAnsi="Baskerville Old Face"/>
          <w:sz w:val="20"/>
          <w:szCs w:val="20"/>
        </w:rPr>
      </w:pPr>
    </w:p>
    <w:p w:rsidR="00C02F10" w:rsidRDefault="001223DF"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1223DF" w:rsidRDefault="001223DF" w:rsidP="007C47A5">
      <w:pPr>
        <w:spacing w:line="240" w:lineRule="auto"/>
        <w:contextualSpacing/>
        <w:jc w:val="both"/>
        <w:rPr>
          <w:rFonts w:ascii="Baskerville Old Face" w:hAnsi="Baskerville Old Face"/>
          <w:sz w:val="20"/>
          <w:szCs w:val="20"/>
        </w:rPr>
      </w:pPr>
    </w:p>
    <w:p w:rsidR="001223DF" w:rsidRDefault="001223DF"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approuve la liste des comptes payés et à payer au montant de quatre-vingt-quatorze-mille-six-cent-cinquante-trois-dollars et trente-et-un-cents (94,653.31$) de déboursés et de dix-mille-cent-vingt-deux-dollars et quatre-vingt-quatorze-cents (10,122.94$) de salaires;</w:t>
      </w:r>
    </w:p>
    <w:p w:rsidR="001223DF" w:rsidRDefault="001223DF" w:rsidP="007C47A5">
      <w:pPr>
        <w:spacing w:line="240" w:lineRule="auto"/>
        <w:contextualSpacing/>
        <w:jc w:val="both"/>
        <w:rPr>
          <w:rFonts w:ascii="Baskerville Old Face" w:hAnsi="Baskerville Old Face"/>
          <w:sz w:val="20"/>
          <w:szCs w:val="20"/>
        </w:rPr>
      </w:pPr>
    </w:p>
    <w:p w:rsidR="001223DF" w:rsidRDefault="001223DF"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dépenses sont imputées au fonds d’administration de la Municipalité de Sainte-Félicité, représentant un grand total de cent-quatre-mille-</w:t>
      </w:r>
      <w:r w:rsidR="00CE17CF">
        <w:rPr>
          <w:rFonts w:ascii="Baskerville Old Face" w:hAnsi="Baskerville Old Face"/>
          <w:sz w:val="20"/>
          <w:szCs w:val="20"/>
        </w:rPr>
        <w:t>sept-cent-soixante-seize-dollars et vingt-cinq-cents (104,776.25$);</w:t>
      </w:r>
    </w:p>
    <w:p w:rsidR="00CE17CF" w:rsidRDefault="00CE17CF" w:rsidP="007C47A5">
      <w:pPr>
        <w:spacing w:line="240" w:lineRule="auto"/>
        <w:contextualSpacing/>
        <w:jc w:val="both"/>
        <w:rPr>
          <w:rFonts w:ascii="Baskerville Old Face" w:hAnsi="Baskerville Old Face"/>
          <w:sz w:val="20"/>
          <w:szCs w:val="20"/>
        </w:rPr>
      </w:pPr>
    </w:p>
    <w:p w:rsidR="00CE17CF" w:rsidRDefault="00CE17CF"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ces documents font partie intégrante du procès-verbal comme s’ils sont ici au long reproduits.</w:t>
      </w:r>
    </w:p>
    <w:p w:rsidR="008B49DB" w:rsidRDefault="008B49DB" w:rsidP="007C47A5">
      <w:pPr>
        <w:spacing w:line="240" w:lineRule="auto"/>
        <w:contextualSpacing/>
        <w:jc w:val="both"/>
        <w:rPr>
          <w:rFonts w:ascii="Baskerville Old Face" w:hAnsi="Baskerville Old Face"/>
          <w:sz w:val="20"/>
          <w:szCs w:val="20"/>
        </w:rPr>
      </w:pPr>
    </w:p>
    <w:p w:rsidR="008B49DB" w:rsidRDefault="008B49DB" w:rsidP="007C47A5">
      <w:pPr>
        <w:spacing w:line="240" w:lineRule="auto"/>
        <w:contextualSpacing/>
        <w:jc w:val="both"/>
        <w:rPr>
          <w:rFonts w:ascii="Baskerville Old Face" w:hAnsi="Baskerville Old Face"/>
          <w:i/>
          <w:sz w:val="20"/>
          <w:szCs w:val="20"/>
        </w:rPr>
      </w:pPr>
      <w:r>
        <w:rPr>
          <w:rFonts w:ascii="Baskerville Old Face" w:hAnsi="Baskerville Old Face"/>
          <w:i/>
          <w:sz w:val="20"/>
          <w:szCs w:val="20"/>
        </w:rPr>
        <w:t>Certificat de disponibilité de crédits</w:t>
      </w:r>
    </w:p>
    <w:p w:rsidR="008B49DB" w:rsidRDefault="008B49DB" w:rsidP="007C47A5">
      <w:pPr>
        <w:spacing w:line="240" w:lineRule="auto"/>
        <w:contextualSpacing/>
        <w:jc w:val="both"/>
        <w:rPr>
          <w:rFonts w:ascii="Baskerville Old Face" w:hAnsi="Baskerville Old Face"/>
          <w:i/>
          <w:sz w:val="20"/>
          <w:szCs w:val="20"/>
        </w:rPr>
      </w:pPr>
      <w:r>
        <w:rPr>
          <w:rFonts w:ascii="Baskerville Old Face" w:hAnsi="Baskerville Old Face"/>
          <w:i/>
          <w:sz w:val="20"/>
          <w:szCs w:val="20"/>
        </w:rPr>
        <w:t xml:space="preserve">Je, soussigné, Yves Chassé, </w:t>
      </w:r>
      <w:proofErr w:type="gramStart"/>
      <w:r>
        <w:rPr>
          <w:rFonts w:ascii="Baskerville Old Face" w:hAnsi="Baskerville Old Face"/>
          <w:i/>
          <w:sz w:val="20"/>
          <w:szCs w:val="20"/>
        </w:rPr>
        <w:t>g.m.a.,</w:t>
      </w:r>
      <w:proofErr w:type="gramEnd"/>
      <w:r>
        <w:rPr>
          <w:rFonts w:ascii="Baskerville Old Face" w:hAnsi="Baskerville Old Face"/>
          <w:i/>
          <w:sz w:val="20"/>
          <w:szCs w:val="20"/>
        </w:rPr>
        <w:t xml:space="preserve"> directeur général et secrétaire-trésorier, certifie conformément à l’article 961 du Code municipal du Québec que les crédits nécessaires à ces dépenses sont suffisants aux postes budgétaires concernés.</w:t>
      </w:r>
    </w:p>
    <w:p w:rsidR="008B49DB" w:rsidRDefault="008B49DB" w:rsidP="007C47A5">
      <w:pPr>
        <w:spacing w:line="240" w:lineRule="auto"/>
        <w:contextualSpacing/>
        <w:jc w:val="both"/>
        <w:rPr>
          <w:rFonts w:ascii="Baskerville Old Face" w:hAnsi="Baskerville Old Face"/>
          <w:i/>
          <w:sz w:val="20"/>
          <w:szCs w:val="20"/>
        </w:rPr>
      </w:pPr>
    </w:p>
    <w:p w:rsidR="008B49DB" w:rsidRDefault="008B49D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APPROBATION DES DÉPENSES AUTORISÉES PAR DÉLÉGATION DE POUVOIR AU DIRECTEUR GÉNÉRAL ET SECRÉTAIRE-TRÉSORIER</w:t>
      </w:r>
    </w:p>
    <w:p w:rsidR="008B49DB" w:rsidRDefault="008B49D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Il n’y aucune dépense autorisée par délégation de pouvoir au directeur général et secrétaire-trésorier à payer.</w:t>
      </w:r>
    </w:p>
    <w:p w:rsidR="008B49DB" w:rsidRDefault="008B49DB" w:rsidP="007C47A5">
      <w:pPr>
        <w:spacing w:line="240" w:lineRule="auto"/>
        <w:contextualSpacing/>
        <w:jc w:val="both"/>
        <w:rPr>
          <w:rFonts w:ascii="Baskerville Old Face" w:hAnsi="Baskerville Old Face"/>
          <w:sz w:val="20"/>
          <w:szCs w:val="20"/>
        </w:rPr>
      </w:pPr>
    </w:p>
    <w:p w:rsidR="008B49DB" w:rsidRDefault="008B49DB" w:rsidP="007C47A5">
      <w:pPr>
        <w:spacing w:line="240" w:lineRule="auto"/>
        <w:contextualSpacing/>
        <w:jc w:val="both"/>
        <w:rPr>
          <w:rFonts w:ascii="Baskerville Old Face" w:hAnsi="Baskerville Old Face"/>
          <w:sz w:val="20"/>
          <w:szCs w:val="20"/>
        </w:rPr>
      </w:pPr>
    </w:p>
    <w:p w:rsidR="008B49DB" w:rsidRDefault="008B49DB" w:rsidP="007C47A5">
      <w:pPr>
        <w:spacing w:line="240" w:lineRule="auto"/>
        <w:contextualSpacing/>
        <w:jc w:val="both"/>
        <w:rPr>
          <w:rFonts w:ascii="Baskerville Old Face" w:hAnsi="Baskerville Old Face"/>
          <w:sz w:val="20"/>
          <w:szCs w:val="20"/>
        </w:rPr>
      </w:pPr>
    </w:p>
    <w:p w:rsidR="008B49DB" w:rsidRDefault="008B49DB" w:rsidP="007C47A5">
      <w:pPr>
        <w:spacing w:line="240" w:lineRule="auto"/>
        <w:contextualSpacing/>
        <w:jc w:val="both"/>
        <w:rPr>
          <w:rFonts w:ascii="Baskerville Old Face" w:hAnsi="Baskerville Old Face"/>
          <w:sz w:val="20"/>
          <w:szCs w:val="20"/>
        </w:rPr>
      </w:pPr>
    </w:p>
    <w:p w:rsidR="008B49DB" w:rsidRDefault="008B49DB"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2015-04-04</w:t>
      </w:r>
    </w:p>
    <w:p w:rsidR="008B49DB" w:rsidRDefault="008B49DB"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DÉROGATION MINEURE 2014-23010/22 ROUTE DU MOULIN OTIS/MONSIEUR CARL BERNIER</w:t>
      </w:r>
    </w:p>
    <w:p w:rsidR="008B49DB" w:rsidRDefault="008B49D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formulée par Monsieur Carl Bernier pour une dérogation mineure aux dispositions du règlement d’urbanisme, en regard de l’immeuble situé au 22 Route du Moulin-</w:t>
      </w:r>
      <w:proofErr w:type="spellStart"/>
      <w:r>
        <w:rPr>
          <w:rFonts w:ascii="Baskerville Old Face" w:hAnsi="Baskerville Old Face"/>
          <w:sz w:val="20"/>
          <w:szCs w:val="20"/>
        </w:rPr>
        <w:t>Otis</w:t>
      </w:r>
      <w:proofErr w:type="spellEnd"/>
      <w:r>
        <w:rPr>
          <w:rFonts w:ascii="Baskerville Old Face" w:hAnsi="Baskerville Old Face"/>
          <w:sz w:val="20"/>
          <w:szCs w:val="20"/>
        </w:rPr>
        <w:t xml:space="preserve"> (Lot : 3169855);</w:t>
      </w:r>
    </w:p>
    <w:p w:rsidR="008B49DB" w:rsidRDefault="008B49DB" w:rsidP="007C47A5">
      <w:pPr>
        <w:spacing w:line="240" w:lineRule="auto"/>
        <w:contextualSpacing/>
        <w:jc w:val="both"/>
        <w:rPr>
          <w:rFonts w:ascii="Baskerville Old Face" w:hAnsi="Baskerville Old Face"/>
          <w:sz w:val="20"/>
          <w:szCs w:val="20"/>
        </w:rPr>
      </w:pPr>
    </w:p>
    <w:p w:rsidR="008B49DB" w:rsidRDefault="00A224FF"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 avis a été publié conformément à la Loi le 17 mars 2015, invitant tout intéressé à se faire entendre au cours de la présente séance relativement à ladite dérogation mineure;</w:t>
      </w:r>
    </w:p>
    <w:p w:rsidR="00A224FF" w:rsidRDefault="00A224FF" w:rsidP="007C47A5">
      <w:pPr>
        <w:spacing w:line="240" w:lineRule="auto"/>
        <w:contextualSpacing/>
        <w:jc w:val="both"/>
        <w:rPr>
          <w:rFonts w:ascii="Baskerville Old Face" w:hAnsi="Baskerville Old Face"/>
          <w:sz w:val="20"/>
          <w:szCs w:val="20"/>
        </w:rPr>
      </w:pPr>
    </w:p>
    <w:p w:rsidR="00A224FF" w:rsidRDefault="00A224FF"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Comité consultatif d’urbanisme de la Municipalité de Sainte-Félicité recommande au Conseil municipal l’approbation de la dérogation mineure;</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accorde une dérogation visant à :</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1° Permettre une marge de recul avant de 5.91 mètres au lieu du minimum requis de 8.0 mètres pour la maison mobile;</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2° Permettre une marge de recul avant de 4.38 mètres au lieu du minimum requis de 6.0 mètres pour la galerie avant;</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3° Permettre une marge de recul avant de 3.56 mètres au lieu du minimum requis de 6.0 mètres pour l’escalier de la galerie avant;</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4° Permettre une marge de recul avant de 6.64 mètres au lieu du minimum requis de 8.0 mètres pour la remise;</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5° Permettre une marge recul latérale de 0.35 mètre au lieu du minimum requis de 0.60 mètre pour l’auvent de la remise;</w:t>
      </w:r>
    </w:p>
    <w:p w:rsidR="00FE0881" w:rsidRDefault="00FE0881" w:rsidP="007C47A5">
      <w:pPr>
        <w:spacing w:line="240" w:lineRule="auto"/>
        <w:contextualSpacing/>
        <w:jc w:val="both"/>
        <w:rPr>
          <w:rFonts w:ascii="Baskerville Old Face" w:hAnsi="Baskerville Old Face"/>
          <w:sz w:val="20"/>
          <w:szCs w:val="20"/>
        </w:rPr>
      </w:pPr>
    </w:p>
    <w:p w:rsidR="00FE0881" w:rsidRDefault="00FE08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6° Permettre une marge de recul arrière de 7.62 mètres au lieu du minimum requis de 10.0 mètres pour la maison mobile.</w:t>
      </w:r>
    </w:p>
    <w:p w:rsidR="00FE0881" w:rsidRDefault="00FE0881" w:rsidP="007C47A5">
      <w:pPr>
        <w:spacing w:line="240" w:lineRule="auto"/>
        <w:contextualSpacing/>
        <w:jc w:val="both"/>
        <w:rPr>
          <w:rFonts w:ascii="Baskerville Old Face" w:hAnsi="Baskerville Old Face"/>
          <w:sz w:val="20"/>
          <w:szCs w:val="20"/>
        </w:rPr>
      </w:pPr>
    </w:p>
    <w:p w:rsidR="00FE0881" w:rsidRDefault="00EA4FA4"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2015-04-05</w:t>
      </w:r>
    </w:p>
    <w:p w:rsidR="00EA4FA4" w:rsidRDefault="00EA4FA4"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DÉROGATION MINEURE 2014-23011/65 ROUTE 132 OUEST/MONSIEUR EMMANUEL LESQUIR</w:t>
      </w: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la demande formulée par Monsieur Emmanuel </w:t>
      </w:r>
      <w:proofErr w:type="spellStart"/>
      <w:r>
        <w:rPr>
          <w:rFonts w:ascii="Baskerville Old Face" w:hAnsi="Baskerville Old Face"/>
          <w:sz w:val="20"/>
          <w:szCs w:val="20"/>
        </w:rPr>
        <w:t>Lesquir</w:t>
      </w:r>
      <w:proofErr w:type="spellEnd"/>
      <w:r>
        <w:rPr>
          <w:rFonts w:ascii="Baskerville Old Face" w:hAnsi="Baskerville Old Face"/>
          <w:sz w:val="20"/>
          <w:szCs w:val="20"/>
        </w:rPr>
        <w:t xml:space="preserve"> pour une dérogation mineure aux dispositions du règlement d’urbanisme, en regard de l’immeuble situé au 65 Route 132 Ouest (Lot : 3168903);</w:t>
      </w:r>
    </w:p>
    <w:p w:rsidR="00EA4FA4" w:rsidRDefault="00EA4FA4" w:rsidP="007C47A5">
      <w:pPr>
        <w:spacing w:line="240" w:lineRule="auto"/>
        <w:contextualSpacing/>
        <w:jc w:val="both"/>
        <w:rPr>
          <w:rFonts w:ascii="Baskerville Old Face" w:hAnsi="Baskerville Old Face"/>
          <w:sz w:val="20"/>
          <w:szCs w:val="20"/>
        </w:rPr>
      </w:pP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 avis a été publié conformément à la Loi le 17 mars 2015, invitant tout intéressé à se faire entendre au cours de la présente séance relativement à ladite dérogation mineure;</w:t>
      </w:r>
    </w:p>
    <w:p w:rsidR="00EA4FA4" w:rsidRDefault="00EA4FA4" w:rsidP="007C47A5">
      <w:pPr>
        <w:spacing w:line="240" w:lineRule="auto"/>
        <w:contextualSpacing/>
        <w:jc w:val="both"/>
        <w:rPr>
          <w:rFonts w:ascii="Baskerville Old Face" w:hAnsi="Baskerville Old Face"/>
          <w:sz w:val="20"/>
          <w:szCs w:val="20"/>
        </w:rPr>
      </w:pP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Comité consultatif d’urbanisme de la Municipalité de Sainte-Félicité recommande au Conseil municipal l’approbation de la dérogation mineure;</w:t>
      </w:r>
    </w:p>
    <w:p w:rsidR="00EA4FA4" w:rsidRDefault="00EA4FA4" w:rsidP="007C47A5">
      <w:pPr>
        <w:spacing w:line="240" w:lineRule="auto"/>
        <w:contextualSpacing/>
        <w:jc w:val="both"/>
        <w:rPr>
          <w:rFonts w:ascii="Baskerville Old Face" w:hAnsi="Baskerville Old Face"/>
          <w:sz w:val="20"/>
          <w:szCs w:val="20"/>
        </w:rPr>
      </w:pP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EA4FA4" w:rsidRDefault="00EA4FA4" w:rsidP="007C47A5">
      <w:pPr>
        <w:spacing w:line="240" w:lineRule="auto"/>
        <w:contextualSpacing/>
        <w:jc w:val="both"/>
        <w:rPr>
          <w:rFonts w:ascii="Baskerville Old Face" w:hAnsi="Baskerville Old Face"/>
          <w:sz w:val="20"/>
          <w:szCs w:val="20"/>
        </w:rPr>
      </w:pP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EA4FA4" w:rsidRDefault="00EA4FA4" w:rsidP="007C47A5">
      <w:pPr>
        <w:spacing w:line="240" w:lineRule="auto"/>
        <w:contextualSpacing/>
        <w:jc w:val="both"/>
        <w:rPr>
          <w:rFonts w:ascii="Baskerville Old Face" w:hAnsi="Baskerville Old Face"/>
          <w:sz w:val="20"/>
          <w:szCs w:val="20"/>
        </w:rPr>
      </w:pP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 Sainte-Félicité accorde une dérogation visant à :</w:t>
      </w:r>
    </w:p>
    <w:p w:rsidR="00EA4FA4" w:rsidRDefault="00EA4FA4" w:rsidP="007C47A5">
      <w:pPr>
        <w:spacing w:line="240" w:lineRule="auto"/>
        <w:contextualSpacing/>
        <w:jc w:val="both"/>
        <w:rPr>
          <w:rFonts w:ascii="Baskerville Old Face" w:hAnsi="Baskerville Old Face"/>
          <w:sz w:val="20"/>
          <w:szCs w:val="20"/>
        </w:rPr>
      </w:pP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1° Permettre une marge de recul avant de 0.60 mètre pour la remise à kayak au lieu du minimum requis de 14.0 mètres;</w:t>
      </w:r>
    </w:p>
    <w:p w:rsidR="00EA4FA4" w:rsidRDefault="00EA4FA4" w:rsidP="007C47A5">
      <w:pPr>
        <w:spacing w:line="240" w:lineRule="auto"/>
        <w:contextualSpacing/>
        <w:jc w:val="both"/>
        <w:rPr>
          <w:rFonts w:ascii="Baskerville Old Face" w:hAnsi="Baskerville Old Face"/>
          <w:sz w:val="20"/>
          <w:szCs w:val="20"/>
        </w:rPr>
      </w:pPr>
    </w:p>
    <w:p w:rsidR="00EA4FA4" w:rsidRDefault="00EA4FA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2° Permettre une forme architecturale différente de celle de la maison.</w:t>
      </w:r>
    </w:p>
    <w:p w:rsidR="00376B8F" w:rsidRDefault="00376B8F" w:rsidP="007C47A5">
      <w:pPr>
        <w:spacing w:line="240" w:lineRule="auto"/>
        <w:contextualSpacing/>
        <w:jc w:val="both"/>
        <w:rPr>
          <w:rFonts w:ascii="Baskerville Old Face" w:hAnsi="Baskerville Old Face"/>
          <w:sz w:val="20"/>
          <w:szCs w:val="20"/>
        </w:rPr>
      </w:pPr>
    </w:p>
    <w:p w:rsidR="00376B8F" w:rsidRDefault="00376B8F"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2015-04-06</w:t>
      </w:r>
    </w:p>
    <w:p w:rsidR="00376B8F" w:rsidRDefault="00376B8F"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APPROBATION DU RAPPORT ANNUEL DE LA GESTION DE L’EAU POTABLE 2012</w:t>
      </w:r>
      <w:r w:rsidR="00447043">
        <w:rPr>
          <w:rFonts w:ascii="Baskerville Old Face" w:hAnsi="Baskerville Old Face"/>
          <w:b/>
          <w:sz w:val="20"/>
          <w:szCs w:val="20"/>
          <w:u w:val="single"/>
        </w:rPr>
        <w:t xml:space="preserve"> DANS LE CADRE DE LA STRATÉGIE QUÉBÉCOISE D’ÉCONOMIE D’EAU POTABLE</w:t>
      </w:r>
    </w:p>
    <w:p w:rsidR="00E13CE7" w:rsidRDefault="00E13CE7"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doit faire un rapport annuel de la gestion de l’eau potable dans le cadre de la </w:t>
      </w:r>
      <w:r>
        <w:rPr>
          <w:rFonts w:ascii="Baskerville Old Face" w:hAnsi="Baskerville Old Face"/>
          <w:i/>
          <w:sz w:val="20"/>
          <w:szCs w:val="20"/>
        </w:rPr>
        <w:t xml:space="preserve">Stratégie québécoise d’économie d’eau potable </w:t>
      </w:r>
      <w:r>
        <w:rPr>
          <w:rFonts w:ascii="Baskerville Old Face" w:hAnsi="Baskerville Old Face"/>
          <w:sz w:val="20"/>
          <w:szCs w:val="20"/>
        </w:rPr>
        <w:t>pour l’année 2012;</w:t>
      </w:r>
    </w:p>
    <w:p w:rsidR="00E13CE7" w:rsidRDefault="00E13CE7" w:rsidP="007C47A5">
      <w:pPr>
        <w:spacing w:line="240" w:lineRule="auto"/>
        <w:contextualSpacing/>
        <w:jc w:val="both"/>
        <w:rPr>
          <w:rFonts w:ascii="Baskerville Old Face" w:hAnsi="Baskerville Old Face"/>
          <w:sz w:val="20"/>
          <w:szCs w:val="20"/>
        </w:rPr>
      </w:pPr>
    </w:p>
    <w:p w:rsidR="00E13CE7" w:rsidRDefault="00E13CE7"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le rapport annuel de la gestion de l’eau potable </w:t>
      </w:r>
      <w:r w:rsidR="00F905DE">
        <w:rPr>
          <w:rFonts w:ascii="Baskerville Old Face" w:hAnsi="Baskerville Old Face"/>
          <w:sz w:val="20"/>
          <w:szCs w:val="20"/>
        </w:rPr>
        <w:t>pour l’année 2012 a été approuvé par le Ministère des Affaires municipales et de l’Occupation du territoire (MAMOT);</w:t>
      </w:r>
    </w:p>
    <w:p w:rsidR="00F905DE" w:rsidRDefault="00F905DE" w:rsidP="007C47A5">
      <w:pPr>
        <w:spacing w:line="240" w:lineRule="auto"/>
        <w:contextualSpacing/>
        <w:jc w:val="both"/>
        <w:rPr>
          <w:rFonts w:ascii="Baskerville Old Face" w:hAnsi="Baskerville Old Face"/>
          <w:sz w:val="20"/>
          <w:szCs w:val="20"/>
        </w:rPr>
      </w:pPr>
    </w:p>
    <w:p w:rsidR="00F905DE" w:rsidRDefault="00F905DE"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rapport annuel de la gestion de l’eau potable pour l’année 2012 doit être approuvé par la Municipalité de Sainte-Félicité;</w:t>
      </w:r>
    </w:p>
    <w:p w:rsidR="00F905DE" w:rsidRDefault="00F905DE" w:rsidP="007C47A5">
      <w:pPr>
        <w:spacing w:line="240" w:lineRule="auto"/>
        <w:contextualSpacing/>
        <w:jc w:val="both"/>
        <w:rPr>
          <w:rFonts w:ascii="Baskerville Old Face" w:hAnsi="Baskerville Old Face"/>
          <w:sz w:val="20"/>
          <w:szCs w:val="20"/>
        </w:rPr>
      </w:pPr>
    </w:p>
    <w:p w:rsidR="00F905DE" w:rsidRDefault="00F905DE"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Madame Johanne Dion et résolu à l’unanimité des conseillers :</w:t>
      </w:r>
    </w:p>
    <w:p w:rsidR="00F905DE" w:rsidRDefault="00F905DE" w:rsidP="007C47A5">
      <w:pPr>
        <w:spacing w:line="240" w:lineRule="auto"/>
        <w:contextualSpacing/>
        <w:jc w:val="both"/>
        <w:rPr>
          <w:rFonts w:ascii="Baskerville Old Face" w:hAnsi="Baskerville Old Face"/>
          <w:sz w:val="20"/>
          <w:szCs w:val="20"/>
        </w:rPr>
      </w:pPr>
    </w:p>
    <w:p w:rsidR="00F905DE" w:rsidRDefault="00F905DE"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F905DE" w:rsidRDefault="00F905DE" w:rsidP="007C47A5">
      <w:pPr>
        <w:spacing w:line="240" w:lineRule="auto"/>
        <w:contextualSpacing/>
        <w:jc w:val="both"/>
        <w:rPr>
          <w:rFonts w:ascii="Baskerville Old Face" w:hAnsi="Baskerville Old Face"/>
          <w:sz w:val="20"/>
          <w:szCs w:val="20"/>
        </w:rPr>
      </w:pPr>
    </w:p>
    <w:p w:rsidR="00F905DE" w:rsidRDefault="00F905DE" w:rsidP="007C47A5">
      <w:pPr>
        <w:spacing w:line="240" w:lineRule="auto"/>
        <w:contextualSpacing/>
        <w:jc w:val="both"/>
        <w:rPr>
          <w:rFonts w:ascii="Baskerville Old Face" w:hAnsi="Baskerville Old Face"/>
          <w:i/>
          <w:sz w:val="20"/>
          <w:szCs w:val="20"/>
        </w:rPr>
      </w:pPr>
      <w:r>
        <w:rPr>
          <w:rFonts w:ascii="Baskerville Old Face" w:hAnsi="Baskerville Old Face"/>
          <w:sz w:val="20"/>
          <w:szCs w:val="20"/>
        </w:rPr>
        <w:t xml:space="preserve">D’Approuver le rapport annuel de la gestion de l’eau potable pour l’année 2012 dans le cadre de la </w:t>
      </w:r>
      <w:r>
        <w:rPr>
          <w:rFonts w:ascii="Baskerville Old Face" w:hAnsi="Baskerville Old Face"/>
          <w:i/>
          <w:sz w:val="20"/>
          <w:szCs w:val="20"/>
        </w:rPr>
        <w:t>Stratégie québécoise d’économie d’eau potable.</w:t>
      </w:r>
    </w:p>
    <w:p w:rsidR="00F905DE" w:rsidRDefault="00F905DE" w:rsidP="007C47A5">
      <w:pPr>
        <w:spacing w:line="240" w:lineRule="auto"/>
        <w:contextualSpacing/>
        <w:jc w:val="both"/>
        <w:rPr>
          <w:rFonts w:ascii="Baskerville Old Face" w:hAnsi="Baskerville Old Face"/>
          <w:i/>
          <w:sz w:val="20"/>
          <w:szCs w:val="20"/>
        </w:rPr>
      </w:pPr>
    </w:p>
    <w:p w:rsidR="00F905DE" w:rsidRDefault="00F905DE"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2015-04-07</w:t>
      </w:r>
    </w:p>
    <w:p w:rsidR="00F905DE" w:rsidRDefault="00F905DE"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APPROBATION DU RAPPORT ANNUEL DE LA GESTION DE L’EAU POTABLE 2013</w:t>
      </w:r>
      <w:r w:rsidR="00447043">
        <w:rPr>
          <w:rFonts w:ascii="Baskerville Old Face" w:hAnsi="Baskerville Old Face"/>
          <w:b/>
          <w:sz w:val="20"/>
          <w:szCs w:val="20"/>
          <w:u w:val="single"/>
        </w:rPr>
        <w:t xml:space="preserve"> DANS LE CADRE DE LA STRATÉGIE QUÉBÉCOISE D’ÉCONOMIE D’EAU POTABLE</w:t>
      </w:r>
    </w:p>
    <w:p w:rsidR="00447043" w:rsidRDefault="0044704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Municipalité de Sainte-Félicité doit faire un rapport annuel de la gestion de l’eau potable dans le cadre de la </w:t>
      </w:r>
      <w:r>
        <w:rPr>
          <w:rFonts w:ascii="Baskerville Old Face" w:hAnsi="Baskerville Old Face"/>
          <w:i/>
          <w:sz w:val="20"/>
          <w:szCs w:val="20"/>
        </w:rPr>
        <w:t xml:space="preserve">Stratégie québécoise d’économie d’eau potable </w:t>
      </w:r>
      <w:r>
        <w:rPr>
          <w:rFonts w:ascii="Baskerville Old Face" w:hAnsi="Baskerville Old Face"/>
          <w:sz w:val="20"/>
          <w:szCs w:val="20"/>
        </w:rPr>
        <w:t>pour l’année 2013;</w:t>
      </w:r>
    </w:p>
    <w:p w:rsidR="00447043" w:rsidRDefault="00447043" w:rsidP="007C47A5">
      <w:pPr>
        <w:spacing w:line="240" w:lineRule="auto"/>
        <w:contextualSpacing/>
        <w:jc w:val="both"/>
        <w:rPr>
          <w:rFonts w:ascii="Baskerville Old Face" w:hAnsi="Baskerville Old Face"/>
          <w:sz w:val="20"/>
          <w:szCs w:val="20"/>
        </w:rPr>
      </w:pPr>
    </w:p>
    <w:p w:rsidR="00447043" w:rsidRDefault="0044704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rapport annuel de la gestion de l’eau potable pour l’année 2013 a été approuvé par le Ministère des Affaires municipales et de l’Occupation du territoire (MAMOT);</w:t>
      </w:r>
    </w:p>
    <w:p w:rsidR="00447043" w:rsidRDefault="00447043" w:rsidP="007C47A5">
      <w:pPr>
        <w:spacing w:line="240" w:lineRule="auto"/>
        <w:contextualSpacing/>
        <w:jc w:val="both"/>
        <w:rPr>
          <w:rFonts w:ascii="Baskerville Old Face" w:hAnsi="Baskerville Old Face"/>
          <w:sz w:val="20"/>
          <w:szCs w:val="20"/>
        </w:rPr>
      </w:pPr>
    </w:p>
    <w:p w:rsidR="00447043" w:rsidRDefault="0044704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rapport annuel de la gestion de l’eau potable pour l’année 2013 doit être approuvé par la Municipalité de Sainte-Félicité;</w:t>
      </w:r>
    </w:p>
    <w:p w:rsidR="00447043" w:rsidRDefault="00447043" w:rsidP="007C47A5">
      <w:pPr>
        <w:spacing w:line="240" w:lineRule="auto"/>
        <w:contextualSpacing/>
        <w:jc w:val="both"/>
        <w:rPr>
          <w:rFonts w:ascii="Baskerville Old Face" w:hAnsi="Baskerville Old Face"/>
          <w:sz w:val="20"/>
          <w:szCs w:val="20"/>
        </w:rPr>
      </w:pPr>
    </w:p>
    <w:p w:rsidR="00447043" w:rsidRDefault="0044704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447043" w:rsidRDefault="00447043" w:rsidP="007C47A5">
      <w:pPr>
        <w:spacing w:line="240" w:lineRule="auto"/>
        <w:contextualSpacing/>
        <w:jc w:val="both"/>
        <w:rPr>
          <w:rFonts w:ascii="Baskerville Old Face" w:hAnsi="Baskerville Old Face"/>
          <w:sz w:val="20"/>
          <w:szCs w:val="20"/>
        </w:rPr>
      </w:pPr>
    </w:p>
    <w:p w:rsidR="00447043" w:rsidRDefault="0044704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447043" w:rsidRDefault="00447043" w:rsidP="007C47A5">
      <w:pPr>
        <w:spacing w:line="240" w:lineRule="auto"/>
        <w:contextualSpacing/>
        <w:jc w:val="both"/>
        <w:rPr>
          <w:rFonts w:ascii="Baskerville Old Face" w:hAnsi="Baskerville Old Face"/>
          <w:sz w:val="20"/>
          <w:szCs w:val="20"/>
        </w:rPr>
      </w:pPr>
    </w:p>
    <w:p w:rsidR="00447043" w:rsidRDefault="00447043" w:rsidP="007C47A5">
      <w:pPr>
        <w:spacing w:line="240" w:lineRule="auto"/>
        <w:contextualSpacing/>
        <w:jc w:val="both"/>
        <w:rPr>
          <w:rFonts w:ascii="Baskerville Old Face" w:hAnsi="Baskerville Old Face"/>
          <w:i/>
          <w:sz w:val="20"/>
          <w:szCs w:val="20"/>
        </w:rPr>
      </w:pPr>
      <w:r>
        <w:rPr>
          <w:rFonts w:ascii="Baskerville Old Face" w:hAnsi="Baskerville Old Face"/>
          <w:sz w:val="20"/>
          <w:szCs w:val="20"/>
        </w:rPr>
        <w:t xml:space="preserve">D’Approuver le rapport annuel de la gestion de l’eau potable pour l’année 2013 dans le cadre de la </w:t>
      </w:r>
      <w:r>
        <w:rPr>
          <w:rFonts w:ascii="Baskerville Old Face" w:hAnsi="Baskerville Old Face"/>
          <w:i/>
          <w:sz w:val="20"/>
          <w:szCs w:val="20"/>
        </w:rPr>
        <w:t>Stratégie québécoise d’économie d’eau potable.</w:t>
      </w:r>
    </w:p>
    <w:p w:rsidR="00447043" w:rsidRDefault="00447043" w:rsidP="007C47A5">
      <w:pPr>
        <w:spacing w:line="240" w:lineRule="auto"/>
        <w:contextualSpacing/>
        <w:jc w:val="both"/>
        <w:rPr>
          <w:rFonts w:ascii="Baskerville Old Face" w:hAnsi="Baskerville Old Face"/>
          <w:i/>
          <w:sz w:val="20"/>
          <w:szCs w:val="20"/>
        </w:rPr>
      </w:pPr>
    </w:p>
    <w:p w:rsidR="00447043" w:rsidRDefault="00DD0CEF"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2015-04-08</w:t>
      </w:r>
    </w:p>
    <w:p w:rsidR="00DD0CEF" w:rsidRDefault="00DD0CEF"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FAIT-INSTALLATION SANS</w:t>
      </w:r>
      <w:r w:rsidR="00481A85">
        <w:rPr>
          <w:rFonts w:ascii="Baskerville Old Face" w:hAnsi="Baskerville Old Face"/>
          <w:b/>
          <w:sz w:val="20"/>
          <w:szCs w:val="20"/>
          <w:u w:val="single"/>
        </w:rPr>
        <w:t xml:space="preserve"> FRAIS DE COMPTEURS DE NOUVELLE</w:t>
      </w:r>
      <w:r>
        <w:rPr>
          <w:rFonts w:ascii="Baskerville Old Face" w:hAnsi="Baskerville Old Face"/>
          <w:b/>
          <w:sz w:val="20"/>
          <w:szCs w:val="20"/>
          <w:u w:val="single"/>
        </w:rPr>
        <w:t xml:space="preserve"> GÉNÉRATION PAR HYDRO-QUÉBEC</w:t>
      </w:r>
    </w:p>
    <w:p w:rsidR="00DD0CEF" w:rsidRDefault="009224F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dans une correspondance du 25 mars 2015, Hydro-Québec informe la municipalité que les compteurs électromécaniques, dont la technologie est désuète doivent être remplacés par des compteurs de nouvelle génération;</w:t>
      </w:r>
    </w:p>
    <w:p w:rsidR="009224F3" w:rsidRDefault="009224F3" w:rsidP="007C47A5">
      <w:pPr>
        <w:spacing w:line="240" w:lineRule="auto"/>
        <w:contextualSpacing/>
        <w:jc w:val="both"/>
        <w:rPr>
          <w:rFonts w:ascii="Baskerville Old Face" w:hAnsi="Baskerville Old Face"/>
          <w:sz w:val="20"/>
          <w:szCs w:val="20"/>
        </w:rPr>
      </w:pPr>
    </w:p>
    <w:p w:rsidR="009224F3" w:rsidRDefault="009224F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remplacement des compteurs se fait selon les conditions établies par la Régie de l’énergie</w:t>
      </w:r>
      <w:r w:rsidR="00244CA5">
        <w:rPr>
          <w:rFonts w:ascii="Baskerville Old Face" w:hAnsi="Baskerville Old Face"/>
          <w:sz w:val="20"/>
          <w:szCs w:val="20"/>
        </w:rPr>
        <w:t>, l’organisme qui réglemente la distribution de l’électricité au Québec;</w:t>
      </w:r>
    </w:p>
    <w:p w:rsidR="00244CA5" w:rsidRDefault="00244CA5" w:rsidP="007C47A5">
      <w:pPr>
        <w:spacing w:line="240" w:lineRule="auto"/>
        <w:contextualSpacing/>
        <w:jc w:val="both"/>
        <w:rPr>
          <w:rFonts w:ascii="Baskerville Old Face" w:hAnsi="Baskerville Old Face"/>
          <w:sz w:val="20"/>
          <w:szCs w:val="20"/>
        </w:rPr>
      </w:pPr>
    </w:p>
    <w:p w:rsidR="00244CA5" w:rsidRDefault="00244C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les compteurs de nouvelle génération permettront d’améliorer la qualité du service à la clientèle, notamment par la détection plus rapide des pannes;</w:t>
      </w:r>
    </w:p>
    <w:p w:rsidR="00244CA5" w:rsidRDefault="00244CA5" w:rsidP="007C47A5">
      <w:pPr>
        <w:spacing w:line="240" w:lineRule="auto"/>
        <w:contextualSpacing/>
        <w:jc w:val="both"/>
        <w:rPr>
          <w:rFonts w:ascii="Baskerville Old Face" w:hAnsi="Baskerville Old Face"/>
          <w:sz w:val="20"/>
          <w:szCs w:val="20"/>
        </w:rPr>
      </w:pPr>
    </w:p>
    <w:p w:rsidR="00244CA5" w:rsidRDefault="00244CA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w:t>
      </w:r>
      <w:r w:rsidR="000077B8">
        <w:rPr>
          <w:rFonts w:ascii="Baskerville Old Face" w:hAnsi="Baskerville Old Face"/>
          <w:sz w:val="20"/>
          <w:szCs w:val="20"/>
        </w:rPr>
        <w:t xml:space="preserve"> Rémi Savard et résolu à l’unanimité des conseillers :</w:t>
      </w:r>
    </w:p>
    <w:p w:rsidR="000077B8" w:rsidRDefault="000077B8" w:rsidP="007C47A5">
      <w:pPr>
        <w:spacing w:line="240" w:lineRule="auto"/>
        <w:contextualSpacing/>
        <w:jc w:val="both"/>
        <w:rPr>
          <w:rFonts w:ascii="Baskerville Old Face" w:hAnsi="Baskerville Old Face"/>
          <w:sz w:val="20"/>
          <w:szCs w:val="20"/>
        </w:rPr>
      </w:pPr>
    </w:p>
    <w:p w:rsidR="000077B8" w:rsidRDefault="000077B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077B8" w:rsidRDefault="000077B8" w:rsidP="007C47A5">
      <w:pPr>
        <w:spacing w:line="240" w:lineRule="auto"/>
        <w:contextualSpacing/>
        <w:jc w:val="both"/>
        <w:rPr>
          <w:rFonts w:ascii="Baskerville Old Face" w:hAnsi="Baskerville Old Face"/>
          <w:sz w:val="20"/>
          <w:szCs w:val="20"/>
        </w:rPr>
      </w:pPr>
    </w:p>
    <w:p w:rsidR="000077B8" w:rsidRDefault="000077B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correspondance du 25 mars 2015 de Hydro-Québec concer</w:t>
      </w:r>
      <w:r w:rsidR="00481A85">
        <w:rPr>
          <w:rFonts w:ascii="Baskerville Old Face" w:hAnsi="Baskerville Old Face"/>
          <w:sz w:val="20"/>
          <w:szCs w:val="20"/>
        </w:rPr>
        <w:t>nant l’installation sans frais d</w:t>
      </w:r>
      <w:r>
        <w:rPr>
          <w:rFonts w:ascii="Baskerville Old Face" w:hAnsi="Baskerville Old Face"/>
          <w:sz w:val="20"/>
          <w:szCs w:val="20"/>
        </w:rPr>
        <w:t>e compteurs de nouvelle génération.</w:t>
      </w:r>
    </w:p>
    <w:p w:rsidR="0025630F" w:rsidRDefault="0025630F" w:rsidP="007C47A5">
      <w:pPr>
        <w:spacing w:line="240" w:lineRule="auto"/>
        <w:contextualSpacing/>
        <w:jc w:val="both"/>
        <w:rPr>
          <w:rFonts w:ascii="Baskerville Old Face" w:hAnsi="Baskerville Old Face"/>
          <w:sz w:val="20"/>
          <w:szCs w:val="20"/>
        </w:rPr>
      </w:pPr>
    </w:p>
    <w:p w:rsidR="0025630F" w:rsidRDefault="0025630F"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AVIS DE MOTION-RÈGLEMENT NUMÉRO 2015-77 MODIFIANT LE RÈGLEMENT DE LOTISSEMENT NUMÉRO 77 AFIN DE PRÉVOIR DE NOUVELLES EXEMPTIONS AU VERSEMENT DE CONTRIBUTION </w:t>
      </w:r>
      <w:r w:rsidR="000C0A65">
        <w:rPr>
          <w:rFonts w:ascii="Baskerville Old Face" w:hAnsi="Baskerville Old Face"/>
          <w:b/>
          <w:sz w:val="20"/>
          <w:szCs w:val="20"/>
          <w:u w:val="single"/>
        </w:rPr>
        <w:t>POUR FINS DE PARCS, TERRAINS DE JEUX OU D’ESPACES NATURELS</w:t>
      </w:r>
    </w:p>
    <w:p w:rsidR="000C0A65" w:rsidRDefault="000C0A65" w:rsidP="007C47A5">
      <w:pPr>
        <w:spacing w:line="240" w:lineRule="auto"/>
        <w:contextualSpacing/>
        <w:jc w:val="both"/>
        <w:rPr>
          <w:rFonts w:ascii="Baskerville Old Face" w:hAnsi="Baskerville Old Face"/>
          <w:i/>
          <w:sz w:val="20"/>
          <w:szCs w:val="20"/>
        </w:rPr>
      </w:pPr>
      <w:r>
        <w:rPr>
          <w:rFonts w:ascii="Baskerville Old Face" w:hAnsi="Baskerville Old Face"/>
          <w:sz w:val="20"/>
          <w:szCs w:val="20"/>
        </w:rPr>
        <w:t xml:space="preserve">AVIS DE MOTION est par la présente donné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conseiller, que lors d’une prochaine séance du Conseil municipal sera proposé pour adoption le </w:t>
      </w:r>
      <w:r>
        <w:rPr>
          <w:rFonts w:ascii="Baskerville Old Face" w:hAnsi="Baskerville Old Face"/>
          <w:i/>
          <w:sz w:val="20"/>
          <w:szCs w:val="20"/>
        </w:rPr>
        <w:t>Règlement numéro 2015-77 modifiant le règlement de lotissement numéro 77 afin de prévoir de nouvelles exemptions au versement de contribution pour fins de parcs, terrains de jeux ou d’espaces naturels.</w:t>
      </w:r>
    </w:p>
    <w:p w:rsidR="00FF0798" w:rsidRDefault="00FF0798" w:rsidP="007C47A5">
      <w:pPr>
        <w:spacing w:line="240" w:lineRule="auto"/>
        <w:contextualSpacing/>
        <w:jc w:val="both"/>
        <w:rPr>
          <w:rFonts w:ascii="Baskerville Old Face" w:hAnsi="Baskerville Old Face"/>
          <w:i/>
          <w:sz w:val="20"/>
          <w:szCs w:val="20"/>
        </w:rPr>
      </w:pPr>
    </w:p>
    <w:p w:rsidR="000A18A5" w:rsidRDefault="000A18A5" w:rsidP="007C47A5">
      <w:pPr>
        <w:spacing w:line="240" w:lineRule="auto"/>
        <w:contextualSpacing/>
        <w:jc w:val="both"/>
        <w:rPr>
          <w:rFonts w:ascii="Baskerville Old Face" w:hAnsi="Baskerville Old Face"/>
          <w:i/>
          <w:sz w:val="20"/>
          <w:szCs w:val="20"/>
        </w:rPr>
      </w:pPr>
    </w:p>
    <w:p w:rsidR="000C0A65" w:rsidRDefault="000C0A65"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2015-04-09</w:t>
      </w:r>
    </w:p>
    <w:p w:rsidR="000F5E18" w:rsidRDefault="000F5E1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PREMIER PROJET DE RÈGLEMENT NUMÉRO 2015-77 MODIFIANT LE RÈGLEMENT DE LOTISSEMENT NUMÉRO 77 AFIN DE PRÉVOIR DE NOUVELLES EXEMPTIONS AU VERSEMENT DE CONTRIBUTIONS POUR FINS DE PARCS, TERRAINS DE JEUX OU D’ESPACES NATURELS</w:t>
      </w:r>
    </w:p>
    <w:p w:rsidR="000F5E18" w:rsidRDefault="00F8127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conformément aux dispositions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la Municipalité de Sainte-Félicité a adopté un règlement de lotissement portant le numéro 77 pour l’ensemble de son territoire;</w:t>
      </w:r>
    </w:p>
    <w:p w:rsidR="00F81271" w:rsidRDefault="00F81271" w:rsidP="007C47A5">
      <w:pPr>
        <w:spacing w:line="240" w:lineRule="auto"/>
        <w:contextualSpacing/>
        <w:jc w:val="both"/>
        <w:rPr>
          <w:rFonts w:ascii="Baskerville Old Face" w:hAnsi="Baskerville Old Face"/>
          <w:sz w:val="20"/>
          <w:szCs w:val="20"/>
        </w:rPr>
      </w:pPr>
    </w:p>
    <w:p w:rsidR="00F81271" w:rsidRDefault="00E14526"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l’article 117.2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permet de prévoir des exemptions à l’obligation d’effectuer une contribution, préalablement à l’approbation d’une opération cadastrale, à des fins d’établissement ou d’agrandissement d’un parc ou d’un terrain de jeux ou du maintien d’un espace naturel;</w:t>
      </w:r>
    </w:p>
    <w:p w:rsidR="00306DA7" w:rsidRDefault="00306DA7" w:rsidP="007C47A5">
      <w:pPr>
        <w:spacing w:line="240" w:lineRule="auto"/>
        <w:contextualSpacing/>
        <w:jc w:val="both"/>
        <w:rPr>
          <w:rFonts w:ascii="Baskerville Old Face" w:hAnsi="Baskerville Old Face"/>
          <w:sz w:val="20"/>
          <w:szCs w:val="20"/>
        </w:rPr>
      </w:pPr>
    </w:p>
    <w:p w:rsidR="00306DA7" w:rsidRDefault="00306DA7"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que la Municipalité de Sainte-Félicité adopte le premier projet de </w:t>
      </w:r>
      <w:r>
        <w:rPr>
          <w:rFonts w:ascii="Baskerville Old Face" w:hAnsi="Baskerville Old Face"/>
          <w:i/>
          <w:sz w:val="20"/>
          <w:szCs w:val="20"/>
        </w:rPr>
        <w:t xml:space="preserve">Règlement numéro 2015-77 modifiant le règlement de lotissement numéro 77 afin de prévoir de nouvelles exemptions au versement de contributions pour fins de parcs, terrains de jeux ou d’espaces naturels </w:t>
      </w:r>
      <w:r>
        <w:rPr>
          <w:rFonts w:ascii="Baskerville Old Face" w:hAnsi="Baskerville Old Face"/>
          <w:sz w:val="20"/>
          <w:szCs w:val="20"/>
        </w:rPr>
        <w:t>dont copie demeure annexée au présent procès-verbal pour en faire partie intégrante comme si au long reproduit.</w:t>
      </w:r>
    </w:p>
    <w:p w:rsidR="00F376EB" w:rsidRDefault="00F376EB" w:rsidP="007C47A5">
      <w:pPr>
        <w:spacing w:line="240" w:lineRule="auto"/>
        <w:contextualSpacing/>
        <w:jc w:val="both"/>
        <w:rPr>
          <w:rFonts w:ascii="Baskerville Old Face" w:hAnsi="Baskerville Old Face"/>
          <w:sz w:val="20"/>
          <w:szCs w:val="20"/>
        </w:rPr>
      </w:pPr>
    </w:p>
    <w:p w:rsidR="00F376EB" w:rsidRDefault="00F376EB"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AVIS DE MOTION/RÈGLEMENT NUMÉRO 2015-76 MODIFIANT LE RÈGLEMENT DE ZONAGE NUMÉRO 76 AFIN DE PRÉVOIR DE NOUVELLES EXEMPTIONS AU VERSEMENT DE CONTRIBUTIONS POUR FINS DE PARCS, TERRAINS DE JEUX OU D’ESPACES NATURELS ET D,APPORTER DIVERSES AUTRES CORRECTIONS</w:t>
      </w:r>
    </w:p>
    <w:p w:rsidR="00F376EB" w:rsidRDefault="00FB66AF" w:rsidP="007C47A5">
      <w:pPr>
        <w:spacing w:line="240" w:lineRule="auto"/>
        <w:contextualSpacing/>
        <w:jc w:val="both"/>
        <w:rPr>
          <w:rFonts w:ascii="Baskerville Old Face" w:hAnsi="Baskerville Old Face"/>
          <w:i/>
          <w:sz w:val="20"/>
          <w:szCs w:val="20"/>
        </w:rPr>
      </w:pPr>
      <w:r>
        <w:rPr>
          <w:rFonts w:ascii="Baskerville Old Face" w:hAnsi="Baskerville Old Face"/>
          <w:sz w:val="20"/>
          <w:szCs w:val="20"/>
        </w:rPr>
        <w:t xml:space="preserve">VIS DE MOTION est par la présente donné par Madame Johanne Dion, conseillère, que lors d’une prochaine séance du Conseil municipal sera proposé pour adoption le </w:t>
      </w:r>
      <w:r>
        <w:rPr>
          <w:rFonts w:ascii="Baskerville Old Face" w:hAnsi="Baskerville Old Face"/>
          <w:i/>
          <w:sz w:val="20"/>
          <w:szCs w:val="20"/>
        </w:rPr>
        <w:t>Règlement numéro 2015-76 modifiant le règlement de zonage numéro 76 afin de prévoir de nouvelles exemptions au versement de contributions pour fins de parcs, terrains de jeux ou d’espaces naturels et d’apporter diverses autres corrections.</w:t>
      </w:r>
    </w:p>
    <w:p w:rsidR="00FB66AF" w:rsidRDefault="00FB66AF" w:rsidP="007C47A5">
      <w:pPr>
        <w:spacing w:line="240" w:lineRule="auto"/>
        <w:contextualSpacing/>
        <w:jc w:val="both"/>
        <w:rPr>
          <w:rFonts w:ascii="Baskerville Old Face" w:hAnsi="Baskerville Old Face"/>
          <w:i/>
          <w:sz w:val="20"/>
          <w:szCs w:val="20"/>
        </w:rPr>
      </w:pPr>
    </w:p>
    <w:p w:rsidR="00FB66AF" w:rsidRDefault="00175DFD"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2015-04-10</w:t>
      </w:r>
    </w:p>
    <w:p w:rsidR="00175DFD" w:rsidRDefault="00175DFD"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 DU PREMIER PROJET DE RÈGLEMENT NUMÉRO 2015-76 MODIFIANT LE RÈGLEMENT DE ZONAGE NUMÉRO 76 AFIN DE PRÉVOIR DE NOUVELLES EXEMPTIONS AU VERSEMENT DE CONTRIBUTIONS POUR FINS DE PARCS, TERRAINS DE JEUX OU D’ESPACES NATURELS ET D’APPORTER DIVERSES AUTRES CORRECTIONS</w:t>
      </w:r>
    </w:p>
    <w:p w:rsidR="00175DFD" w:rsidRDefault="008D000E"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conformément aux dispositions de la </w:t>
      </w:r>
      <w:r>
        <w:rPr>
          <w:rFonts w:ascii="Baskerville Old Face" w:hAnsi="Baskerville Old Face"/>
          <w:i/>
          <w:sz w:val="20"/>
          <w:szCs w:val="20"/>
        </w:rPr>
        <w:t xml:space="preserve">Loi sur l’aménagement et l’urbanisme (RLRQ, chapitre A-19.1) </w:t>
      </w:r>
      <w:r>
        <w:rPr>
          <w:rFonts w:ascii="Baskerville Old Face" w:hAnsi="Baskerville Old Face"/>
          <w:sz w:val="20"/>
          <w:szCs w:val="20"/>
        </w:rPr>
        <w:t xml:space="preserve">la Municipalité de Sainte-Félicité </w:t>
      </w:r>
      <w:r w:rsidR="00266A14">
        <w:rPr>
          <w:rFonts w:ascii="Baskerville Old Face" w:hAnsi="Baskerville Old Face"/>
          <w:sz w:val="20"/>
          <w:szCs w:val="20"/>
        </w:rPr>
        <w:t>a adopté le Règlement de zonage numéro 76 pour l’ensemble de son territoire;</w:t>
      </w:r>
    </w:p>
    <w:p w:rsidR="00266A14" w:rsidRDefault="00266A14" w:rsidP="007C47A5">
      <w:pPr>
        <w:spacing w:line="240" w:lineRule="auto"/>
        <w:contextualSpacing/>
        <w:jc w:val="both"/>
        <w:rPr>
          <w:rFonts w:ascii="Baskerville Old Face" w:hAnsi="Baskerville Old Face"/>
          <w:sz w:val="20"/>
          <w:szCs w:val="20"/>
        </w:rPr>
      </w:pPr>
    </w:p>
    <w:p w:rsidR="00266A14" w:rsidRDefault="00266A1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ATTENDU QUE les articles 117.1 et 117.2 de la </w:t>
      </w:r>
      <w:r>
        <w:rPr>
          <w:rFonts w:ascii="Baskerville Old Face" w:hAnsi="Baskerville Old Face"/>
          <w:i/>
          <w:sz w:val="20"/>
          <w:szCs w:val="20"/>
        </w:rPr>
        <w:t xml:space="preserve">Loi sur l’aménagement et l’urbanisme </w:t>
      </w:r>
      <w:r>
        <w:rPr>
          <w:rFonts w:ascii="Baskerville Old Face" w:hAnsi="Baskerville Old Face"/>
          <w:sz w:val="20"/>
          <w:szCs w:val="20"/>
        </w:rPr>
        <w:t>permettent de prévoir des exemptions à l’obligation d’effectuer une contribution, préalablement à la délivrance du permis de construction, à des fins d’établissement ou d’agrandissement d’un parc ou d’un terrain de jeux ou du maintien d’un espace naturel;</w:t>
      </w:r>
    </w:p>
    <w:p w:rsidR="00266A14" w:rsidRDefault="00266A14" w:rsidP="007C47A5">
      <w:pPr>
        <w:spacing w:line="240" w:lineRule="auto"/>
        <w:contextualSpacing/>
        <w:jc w:val="both"/>
        <w:rPr>
          <w:rFonts w:ascii="Baskerville Old Face" w:hAnsi="Baskerville Old Face"/>
          <w:sz w:val="20"/>
          <w:szCs w:val="20"/>
        </w:rPr>
      </w:pPr>
    </w:p>
    <w:p w:rsidR="00266A14" w:rsidRDefault="00266A14"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que la Municipalité de Sainte-Félicité adopte le premier projet de </w:t>
      </w:r>
      <w:r>
        <w:rPr>
          <w:rFonts w:ascii="Baskerville Old Face" w:hAnsi="Baskerville Old Face"/>
          <w:i/>
          <w:sz w:val="20"/>
          <w:szCs w:val="20"/>
        </w:rPr>
        <w:t xml:space="preserve">Règlement numéro 2015-76 modifiant le règlement de zonage numéro 76 afin de prévoir de nouvelles exemptions au versement de contributions pour fins de parcs, terrains de jeux ou d’espaces naturels et d’apporter diverses autres corrections </w:t>
      </w:r>
      <w:r>
        <w:rPr>
          <w:rFonts w:ascii="Baskerville Old Face" w:hAnsi="Baskerville Old Face"/>
          <w:sz w:val="20"/>
          <w:szCs w:val="20"/>
        </w:rPr>
        <w:t>dont copie demeure annexée au présent procès-verbal pour en faire partie intégrante comme si au long reproduit.</w:t>
      </w:r>
    </w:p>
    <w:p w:rsidR="002542CA" w:rsidRDefault="002542CA" w:rsidP="007C47A5">
      <w:pPr>
        <w:spacing w:line="240" w:lineRule="auto"/>
        <w:contextualSpacing/>
        <w:jc w:val="both"/>
        <w:rPr>
          <w:rFonts w:ascii="Baskerville Old Face" w:hAnsi="Baskerville Old Face"/>
          <w:sz w:val="20"/>
          <w:szCs w:val="20"/>
        </w:rPr>
      </w:pPr>
    </w:p>
    <w:p w:rsidR="002542CA" w:rsidRDefault="00F21AE5"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AVIS DE MOTION/RÈGLEMENT NUMÉRO 2015-80 MODIFIANT LE RÈGLEMENT CONCERNANT L’INSPECTION DES BÂTIMENTS AINSI QUE L’ÉMISSION DES DIFFÉRENTS PERMIS ET CERTIFICATS NUMÉRO 80</w:t>
      </w:r>
    </w:p>
    <w:p w:rsidR="00F21AE5" w:rsidRDefault="006F691E" w:rsidP="007C47A5">
      <w:pPr>
        <w:spacing w:line="240" w:lineRule="auto"/>
        <w:contextualSpacing/>
        <w:jc w:val="both"/>
        <w:rPr>
          <w:rFonts w:ascii="Baskerville Old Face" w:hAnsi="Baskerville Old Face"/>
          <w:i/>
          <w:sz w:val="20"/>
          <w:szCs w:val="20"/>
        </w:rPr>
      </w:pPr>
      <w:r>
        <w:rPr>
          <w:rFonts w:ascii="Baskerville Old Face" w:hAnsi="Baskerville Old Face"/>
          <w:sz w:val="20"/>
          <w:szCs w:val="20"/>
        </w:rPr>
        <w:t xml:space="preserve">AVIS DE MOTION est par la présente donné par Monsieur Rémi Savard, conseiller, que lors d’une prochaine séance du Conseil municipal sera proposé pour adoption le </w:t>
      </w:r>
      <w:r>
        <w:rPr>
          <w:rFonts w:ascii="Baskerville Old Face" w:hAnsi="Baskerville Old Face"/>
          <w:i/>
          <w:sz w:val="20"/>
          <w:szCs w:val="20"/>
        </w:rPr>
        <w:t>Règlement numéro 2015-80 modifiant le règlement concernant l’inspection des bâtiments ainsi que l’émission des différents permis et certificats numéro 80.</w:t>
      </w:r>
    </w:p>
    <w:p w:rsidR="00EA2748" w:rsidRDefault="00EA2748" w:rsidP="007C47A5">
      <w:pPr>
        <w:spacing w:line="240" w:lineRule="auto"/>
        <w:contextualSpacing/>
        <w:jc w:val="both"/>
        <w:rPr>
          <w:rFonts w:ascii="Baskerville Old Face" w:hAnsi="Baskerville Old Face"/>
          <w:i/>
          <w:sz w:val="20"/>
          <w:szCs w:val="20"/>
        </w:rPr>
      </w:pPr>
    </w:p>
    <w:p w:rsidR="00EA2748" w:rsidRDefault="00AD4B05"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2015-04-11</w:t>
      </w:r>
    </w:p>
    <w:p w:rsidR="00AD4B05" w:rsidRDefault="00AD4B05"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ADHÉSION 2015-2016/UNITÉ RÉGIONALE DE LOISIR ET DE SPORT DU BAS-SAINT-LAURENT</w:t>
      </w:r>
    </w:p>
    <w:p w:rsidR="00AD4B05" w:rsidRDefault="00AD4B0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demande d’adhésion formulée par l’Unité régionale de loisir et de sport du Bas-Saint-Laurent;</w:t>
      </w:r>
    </w:p>
    <w:p w:rsidR="00AD4B05" w:rsidRDefault="00AD4B05" w:rsidP="007C47A5">
      <w:pPr>
        <w:spacing w:line="240" w:lineRule="auto"/>
        <w:contextualSpacing/>
        <w:jc w:val="both"/>
        <w:rPr>
          <w:rFonts w:ascii="Baskerville Old Face" w:hAnsi="Baskerville Old Face"/>
          <w:sz w:val="20"/>
          <w:szCs w:val="20"/>
        </w:rPr>
      </w:pPr>
    </w:p>
    <w:p w:rsidR="00AD4B05" w:rsidRDefault="00AD4B0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EN CONSÉQUENCE, il est proposé par Monsieur Rémi Savard et résolu à l’unanimité des conseillers :</w:t>
      </w:r>
    </w:p>
    <w:p w:rsidR="00AD4B05" w:rsidRDefault="00AD4B05" w:rsidP="007C47A5">
      <w:pPr>
        <w:spacing w:line="240" w:lineRule="auto"/>
        <w:contextualSpacing/>
        <w:jc w:val="both"/>
        <w:rPr>
          <w:rFonts w:ascii="Baskerville Old Face" w:hAnsi="Baskerville Old Face"/>
          <w:sz w:val="20"/>
          <w:szCs w:val="20"/>
        </w:rPr>
      </w:pPr>
    </w:p>
    <w:p w:rsidR="00AD4B05" w:rsidRDefault="00AD4B0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AD4B05" w:rsidRDefault="00AD4B05" w:rsidP="007C47A5">
      <w:pPr>
        <w:spacing w:line="240" w:lineRule="auto"/>
        <w:contextualSpacing/>
        <w:jc w:val="both"/>
        <w:rPr>
          <w:rFonts w:ascii="Baskerville Old Face" w:hAnsi="Baskerville Old Face"/>
          <w:sz w:val="20"/>
          <w:szCs w:val="20"/>
        </w:rPr>
      </w:pPr>
    </w:p>
    <w:p w:rsidR="00AD4B05" w:rsidRDefault="00AD4B0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D’Adhérer à l’Unité régionale de loisir et de sport du Bas-Saint-Laurent pour 2015-2016 au montant de cent-cinquante-dollars (150.00$);</w:t>
      </w:r>
    </w:p>
    <w:p w:rsidR="00AD4B05" w:rsidRDefault="00AD4B05" w:rsidP="007C47A5">
      <w:pPr>
        <w:spacing w:line="240" w:lineRule="auto"/>
        <w:contextualSpacing/>
        <w:jc w:val="both"/>
        <w:rPr>
          <w:rFonts w:ascii="Baskerville Old Face" w:hAnsi="Baskerville Old Face"/>
          <w:sz w:val="20"/>
          <w:szCs w:val="20"/>
        </w:rPr>
      </w:pPr>
    </w:p>
    <w:p w:rsidR="00AD4B05" w:rsidRDefault="00AD4B0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montant soit pris dans le poste budgétaire 02-70190-970.</w:t>
      </w:r>
    </w:p>
    <w:p w:rsidR="00AD4B05" w:rsidRDefault="00AD4B05" w:rsidP="007C47A5">
      <w:pPr>
        <w:spacing w:line="240" w:lineRule="auto"/>
        <w:contextualSpacing/>
        <w:jc w:val="both"/>
        <w:rPr>
          <w:rFonts w:ascii="Baskerville Old Face" w:hAnsi="Baskerville Old Face"/>
          <w:sz w:val="20"/>
          <w:szCs w:val="20"/>
        </w:rPr>
      </w:pPr>
    </w:p>
    <w:p w:rsidR="00AD4B05" w:rsidRDefault="00821797"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2015-04-12</w:t>
      </w:r>
    </w:p>
    <w:p w:rsidR="00821797" w:rsidRDefault="00821797"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FAIT-RÉSOLUTION NUMÉRO 2015-128 RELATIVE À L’ENTENTE SUR LES ÉQUIPEMENTS ET INFRASTRUCTURES SUPRALOCAUX-VILLE DE MATANE</w:t>
      </w:r>
    </w:p>
    <w:p w:rsidR="00821797" w:rsidRDefault="00463C4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la résolution portant le numéro 2015-128 adoptée le 02 mars 2015 par le Conseil municipal de la Ville de Matane informant les municipalités de mettre fin à l’entente sur les équipements et infrastructures </w:t>
      </w:r>
      <w:proofErr w:type="spellStart"/>
      <w:r>
        <w:rPr>
          <w:rFonts w:ascii="Baskerville Old Face" w:hAnsi="Baskerville Old Face"/>
          <w:sz w:val="20"/>
          <w:szCs w:val="20"/>
        </w:rPr>
        <w:t>supralocaux</w:t>
      </w:r>
      <w:proofErr w:type="spellEnd"/>
      <w:r>
        <w:rPr>
          <w:rFonts w:ascii="Baskerville Old Face" w:hAnsi="Baskerville Old Face"/>
          <w:sz w:val="20"/>
          <w:szCs w:val="20"/>
        </w:rPr>
        <w:t xml:space="preserve"> qui prend fin le 31 décembre 2015;</w:t>
      </w:r>
    </w:p>
    <w:p w:rsidR="00463C48" w:rsidRDefault="00463C48" w:rsidP="007C47A5">
      <w:pPr>
        <w:spacing w:line="240" w:lineRule="auto"/>
        <w:contextualSpacing/>
        <w:jc w:val="both"/>
        <w:rPr>
          <w:rFonts w:ascii="Baskerville Old Face" w:hAnsi="Baskerville Old Face"/>
          <w:sz w:val="20"/>
          <w:szCs w:val="20"/>
        </w:rPr>
      </w:pPr>
    </w:p>
    <w:p w:rsidR="00463C48" w:rsidRDefault="00463C4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l’article 7 de l’entente prévoit qu’un avis écrit doit être donné au moins six (6) mois avant la fin de l’Entente dans le cas où l’une des parties ne souhaiterait pas la renouveler;</w:t>
      </w:r>
    </w:p>
    <w:p w:rsidR="00463C48" w:rsidRDefault="00463C48" w:rsidP="007C47A5">
      <w:pPr>
        <w:spacing w:line="240" w:lineRule="auto"/>
        <w:contextualSpacing/>
        <w:jc w:val="both"/>
        <w:rPr>
          <w:rFonts w:ascii="Baskerville Old Face" w:hAnsi="Baskerville Old Face"/>
          <w:sz w:val="20"/>
          <w:szCs w:val="20"/>
        </w:rPr>
      </w:pPr>
    </w:p>
    <w:p w:rsidR="00463C48" w:rsidRDefault="00463C4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Ville de Matane souhaite négocier une nouvelle entente pour les années futures;</w:t>
      </w:r>
    </w:p>
    <w:p w:rsidR="00463C48" w:rsidRDefault="00463C48" w:rsidP="007C47A5">
      <w:pPr>
        <w:spacing w:line="240" w:lineRule="auto"/>
        <w:contextualSpacing/>
        <w:jc w:val="both"/>
        <w:rPr>
          <w:rFonts w:ascii="Baskerville Old Face" w:hAnsi="Baskerville Old Face"/>
          <w:sz w:val="20"/>
          <w:szCs w:val="20"/>
        </w:rPr>
      </w:pPr>
    </w:p>
    <w:p w:rsidR="00463C48" w:rsidRDefault="00463C4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463C48" w:rsidRDefault="00463C48" w:rsidP="007C47A5">
      <w:pPr>
        <w:spacing w:line="240" w:lineRule="auto"/>
        <w:contextualSpacing/>
        <w:jc w:val="both"/>
        <w:rPr>
          <w:rFonts w:ascii="Baskerville Old Face" w:hAnsi="Baskerville Old Face"/>
          <w:sz w:val="20"/>
          <w:szCs w:val="20"/>
        </w:rPr>
      </w:pPr>
    </w:p>
    <w:p w:rsidR="00463C48" w:rsidRDefault="00463C4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463C48" w:rsidRDefault="00463C48" w:rsidP="007C47A5">
      <w:pPr>
        <w:spacing w:line="240" w:lineRule="auto"/>
        <w:contextualSpacing/>
        <w:jc w:val="both"/>
        <w:rPr>
          <w:rFonts w:ascii="Baskerville Old Face" w:hAnsi="Baskerville Old Face"/>
          <w:sz w:val="20"/>
          <w:szCs w:val="20"/>
        </w:rPr>
      </w:pPr>
    </w:p>
    <w:p w:rsidR="00463C48" w:rsidRDefault="00463C4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résolution portant le numéro 2015-128 adoptée le 02 mars 2015 par le Conseil municipal de la Ville de Matane.</w:t>
      </w:r>
    </w:p>
    <w:p w:rsidR="00463C48" w:rsidRDefault="00463C48" w:rsidP="007C47A5">
      <w:pPr>
        <w:spacing w:line="240" w:lineRule="auto"/>
        <w:contextualSpacing/>
        <w:jc w:val="both"/>
        <w:rPr>
          <w:rFonts w:ascii="Baskerville Old Face" w:hAnsi="Baskerville Old Face"/>
          <w:sz w:val="20"/>
          <w:szCs w:val="20"/>
        </w:rPr>
      </w:pPr>
    </w:p>
    <w:p w:rsidR="00463C48" w:rsidRDefault="00463C4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2015-04-13</w:t>
      </w:r>
    </w:p>
    <w:p w:rsidR="00463C48" w:rsidRDefault="00463C4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FAIT-LETTRE DE M. MARTIN GUAY DU MDDELCC</w:t>
      </w:r>
      <w:r w:rsidR="001F501D">
        <w:rPr>
          <w:rFonts w:ascii="Baskerville Old Face" w:hAnsi="Baskerville Old Face"/>
          <w:b/>
          <w:sz w:val="20"/>
          <w:szCs w:val="20"/>
          <w:u w:val="single"/>
        </w:rPr>
        <w:t xml:space="preserve"> CONCERNANT LA RÉSOLUTION NUMÉRO 2015-02-13-DEMANDE DE NON-APLICATION DES NOUVELLES EXIGENCES AJOUTÉES AU RÈGLEMENT SUR LA QUALITÉ DE L’EAU POTABLE (RQEP) À L’OCCASION DE L’ADOPTION DU RÈGLEMENT SUR LE PRÉLÈVEMENT DES EAUX ET LEUR PROTECTION (RPEP)</w:t>
      </w:r>
    </w:p>
    <w:p w:rsidR="001F501D" w:rsidRDefault="00102CE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correspondance du 11 mars 2015 de Monsieur Martin Guay, chef du contrôle hydrique et de la qualité de l’eau du Ministère du Développement durable, de l’Environnement et de la lutte contre les changements climatiques informant la municipalité qu’il ne peut répondre positivement à la demande de non-application de l’exigence du deuxième alinéa de l’article 22.0.2 du RQEP, qui exige au responsable d’un système municipal  de distribution desservant plus de 500 personnes et dont les eaux proviennent en totalité ou en partie d’eaux de surface, d’installer un dispositif de mesure en continu de la turbidité de l’eau brute, de prendre des mesures de turbidité et tenir un registre à cet effet;</w:t>
      </w:r>
    </w:p>
    <w:p w:rsidR="00102CE0" w:rsidRDefault="00102CE0" w:rsidP="007C47A5">
      <w:pPr>
        <w:spacing w:line="240" w:lineRule="auto"/>
        <w:contextualSpacing/>
        <w:jc w:val="both"/>
        <w:rPr>
          <w:rFonts w:ascii="Baskerville Old Face" w:hAnsi="Baskerville Old Face"/>
          <w:sz w:val="20"/>
          <w:szCs w:val="20"/>
        </w:rPr>
      </w:pPr>
    </w:p>
    <w:p w:rsidR="00102CE0" w:rsidRDefault="00102CE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102CE0" w:rsidRDefault="00102CE0" w:rsidP="007C47A5">
      <w:pPr>
        <w:spacing w:line="240" w:lineRule="auto"/>
        <w:contextualSpacing/>
        <w:jc w:val="both"/>
        <w:rPr>
          <w:rFonts w:ascii="Baskerville Old Face" w:hAnsi="Baskerville Old Face"/>
          <w:sz w:val="20"/>
          <w:szCs w:val="20"/>
        </w:rPr>
      </w:pPr>
    </w:p>
    <w:p w:rsidR="00102CE0" w:rsidRDefault="00102CE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102CE0" w:rsidRDefault="00102CE0" w:rsidP="007C47A5">
      <w:pPr>
        <w:spacing w:line="240" w:lineRule="auto"/>
        <w:contextualSpacing/>
        <w:jc w:val="both"/>
        <w:rPr>
          <w:rFonts w:ascii="Baskerville Old Face" w:hAnsi="Baskerville Old Face"/>
          <w:sz w:val="20"/>
          <w:szCs w:val="20"/>
        </w:rPr>
      </w:pPr>
    </w:p>
    <w:p w:rsidR="00102CE0" w:rsidRDefault="00102CE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correspondance du 11 mars 2015 de M. Martin Guay, chef du contrôle hydrique et de la qualité de l’eau du Ministère du Développement durable, de l’Environnement et de la lutte contre les changements climatiques.</w:t>
      </w:r>
    </w:p>
    <w:p w:rsidR="00852F67" w:rsidRDefault="00852F67" w:rsidP="007C47A5">
      <w:pPr>
        <w:spacing w:line="240" w:lineRule="auto"/>
        <w:contextualSpacing/>
        <w:jc w:val="both"/>
        <w:rPr>
          <w:rFonts w:ascii="Baskerville Old Face" w:hAnsi="Baskerville Old Face"/>
          <w:sz w:val="20"/>
          <w:szCs w:val="20"/>
        </w:rPr>
      </w:pPr>
    </w:p>
    <w:p w:rsidR="00852F67" w:rsidRDefault="00C41D72"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2015-04-14</w:t>
      </w:r>
    </w:p>
    <w:p w:rsidR="00C41D72" w:rsidRDefault="00C41D72"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 xml:space="preserve">ACTE DE FAIT-APPEL DE PROJETS PIQM-MADA 2015 </w:t>
      </w:r>
    </w:p>
    <w:p w:rsidR="00C41D72" w:rsidRDefault="00EF427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la correspondance du 17 mars 2015 du Ministère de la Famille informant la municipalité que l’appel de projets pour l’édition 2015 du Programme</w:t>
      </w:r>
      <w:r w:rsidR="000F4AEB">
        <w:rPr>
          <w:rFonts w:ascii="Baskerville Old Face" w:hAnsi="Baskerville Old Face"/>
          <w:sz w:val="20"/>
          <w:szCs w:val="20"/>
        </w:rPr>
        <w:t xml:space="preserve"> d’infrastructures Québec-Municipalités-Municipalité amie des aînés (PIQM-MADA) est présentement en cours et se poursuivra jusqu’au 8 mai 2015 inclusivement;</w:t>
      </w:r>
    </w:p>
    <w:p w:rsidR="000F4AEB" w:rsidRDefault="000F4AEB" w:rsidP="007C47A5">
      <w:pPr>
        <w:spacing w:line="240" w:lineRule="auto"/>
        <w:contextualSpacing/>
        <w:jc w:val="both"/>
        <w:rPr>
          <w:rFonts w:ascii="Baskerville Old Face" w:hAnsi="Baskerville Old Face"/>
          <w:sz w:val="20"/>
          <w:szCs w:val="20"/>
        </w:rPr>
      </w:pPr>
    </w:p>
    <w:p w:rsidR="000F4AEB" w:rsidRDefault="000F4AE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 programme soutient les municipalités engagées dans la démarche Municipalité amie des aînés (MADA) pour l’amélioration, la rénovation ou la construction d’infrastructures utilisées par les aînés et répondant à leurs besoins et attente;</w:t>
      </w:r>
    </w:p>
    <w:p w:rsidR="000F4AEB" w:rsidRDefault="000F4AEB" w:rsidP="007C47A5">
      <w:pPr>
        <w:spacing w:line="240" w:lineRule="auto"/>
        <w:contextualSpacing/>
        <w:jc w:val="both"/>
        <w:rPr>
          <w:rFonts w:ascii="Baskerville Old Face" w:hAnsi="Baskerville Old Face"/>
          <w:sz w:val="20"/>
          <w:szCs w:val="20"/>
        </w:rPr>
      </w:pPr>
    </w:p>
    <w:p w:rsidR="000F4AEB" w:rsidRDefault="000F4AE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0F4AEB" w:rsidRDefault="000F4AEB" w:rsidP="007C47A5">
      <w:pPr>
        <w:spacing w:line="240" w:lineRule="auto"/>
        <w:contextualSpacing/>
        <w:jc w:val="both"/>
        <w:rPr>
          <w:rFonts w:ascii="Baskerville Old Face" w:hAnsi="Baskerville Old Face"/>
          <w:sz w:val="20"/>
          <w:szCs w:val="20"/>
        </w:rPr>
      </w:pPr>
    </w:p>
    <w:p w:rsidR="000F4AEB" w:rsidRDefault="000F4AE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F4AEB" w:rsidRDefault="000F4AEB" w:rsidP="007C47A5">
      <w:pPr>
        <w:spacing w:line="240" w:lineRule="auto"/>
        <w:contextualSpacing/>
        <w:jc w:val="both"/>
        <w:rPr>
          <w:rFonts w:ascii="Baskerville Old Face" w:hAnsi="Baskerville Old Face"/>
          <w:sz w:val="20"/>
          <w:szCs w:val="20"/>
        </w:rPr>
      </w:pPr>
    </w:p>
    <w:p w:rsidR="000F4AEB" w:rsidRDefault="000F4AE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DE prendre acte de fait de la correspondance du 17 mars 2015 du Ministère de la Famille.</w:t>
      </w:r>
    </w:p>
    <w:p w:rsidR="000F4AEB" w:rsidRDefault="000F4AEB" w:rsidP="007C47A5">
      <w:pPr>
        <w:spacing w:line="240" w:lineRule="auto"/>
        <w:contextualSpacing/>
        <w:jc w:val="both"/>
        <w:rPr>
          <w:rFonts w:ascii="Baskerville Old Face" w:hAnsi="Baskerville Old Face"/>
          <w:sz w:val="20"/>
          <w:szCs w:val="20"/>
        </w:rPr>
      </w:pPr>
    </w:p>
    <w:p w:rsidR="000F4AEB" w:rsidRDefault="00A249ED"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2015-04-15</w:t>
      </w:r>
    </w:p>
    <w:p w:rsidR="00A249ED" w:rsidRDefault="00A249ED"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ADOPTION-POLITIQUE DES AÎNÉS ET DU PLAN D’ACTION</w:t>
      </w:r>
    </w:p>
    <w:p w:rsidR="00A249ED" w:rsidRDefault="00A249ED"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Municipalité de Sainte-Félicité s’est engagée en novembre 2013 à participer à une démarche regroupée dans le cadre de l’édition 2013-2014 du Programme de soutien à la démarche Municipalité amie des aînés (MADA);</w:t>
      </w:r>
    </w:p>
    <w:p w:rsidR="00A249ED" w:rsidRDefault="00A249ED" w:rsidP="007C47A5">
      <w:pPr>
        <w:spacing w:line="240" w:lineRule="auto"/>
        <w:contextualSpacing/>
        <w:jc w:val="both"/>
        <w:rPr>
          <w:rFonts w:ascii="Baskerville Old Face" w:hAnsi="Baskerville Old Face"/>
          <w:sz w:val="20"/>
          <w:szCs w:val="20"/>
        </w:rPr>
      </w:pPr>
    </w:p>
    <w:p w:rsidR="00A249ED" w:rsidRDefault="00A249ED"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dans le cadre de cette démarche regroupée,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a mis à la disposition de la municipalité une chargée de projet pour l’aider à élaborer sa politique et son plan d’action MADA;</w:t>
      </w:r>
    </w:p>
    <w:p w:rsidR="00A249ED" w:rsidRDefault="00A249ED" w:rsidP="007C47A5">
      <w:pPr>
        <w:spacing w:line="240" w:lineRule="auto"/>
        <w:contextualSpacing/>
        <w:jc w:val="both"/>
        <w:rPr>
          <w:rFonts w:ascii="Baskerville Old Face" w:hAnsi="Baskerville Old Face"/>
          <w:sz w:val="20"/>
          <w:szCs w:val="20"/>
        </w:rPr>
      </w:pPr>
    </w:p>
    <w:p w:rsidR="00A249ED" w:rsidRDefault="0032231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 comité de pilotage MADA, composé de l’élue responsable du dossier aîné, du maire et de cinq (5) bénévoles provenant du milieu communautaire, a été formé en mai 2014;</w:t>
      </w:r>
    </w:p>
    <w:p w:rsidR="006F37FC" w:rsidRDefault="006F37FC" w:rsidP="007C47A5">
      <w:pPr>
        <w:spacing w:line="240" w:lineRule="auto"/>
        <w:contextualSpacing/>
        <w:jc w:val="both"/>
        <w:rPr>
          <w:rFonts w:ascii="Baskerville Old Face" w:hAnsi="Baskerville Old Face"/>
          <w:sz w:val="20"/>
          <w:szCs w:val="20"/>
        </w:rPr>
      </w:pPr>
    </w:p>
    <w:p w:rsidR="006F37FC" w:rsidRDefault="006F37FC"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recherche documentaire a permis de dresser un portrait à jour de la situation démographique, sociale et économique de la municipalité afin de prendre connaissance des réalités du milieu;</w:t>
      </w:r>
    </w:p>
    <w:p w:rsidR="006F37FC" w:rsidRDefault="006F37FC" w:rsidP="007C47A5">
      <w:pPr>
        <w:spacing w:line="240" w:lineRule="auto"/>
        <w:contextualSpacing/>
        <w:jc w:val="both"/>
        <w:rPr>
          <w:rFonts w:ascii="Baskerville Old Face" w:hAnsi="Baskerville Old Face"/>
          <w:sz w:val="20"/>
          <w:szCs w:val="20"/>
        </w:rPr>
      </w:pPr>
    </w:p>
    <w:p w:rsidR="006F37FC" w:rsidRDefault="00E513A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QU’une consultation publique auprès des aînés a eu lieu le 28 août 2014 et a permis d’alimenter les réflexions du comité de pilotage MADA qui a pu identifier les champs d’intervention et les objectifs de la politique des aînés;</w:t>
      </w:r>
    </w:p>
    <w:p w:rsidR="00E513A8" w:rsidRDefault="00E513A8" w:rsidP="007C47A5">
      <w:pPr>
        <w:spacing w:line="240" w:lineRule="auto"/>
        <w:contextualSpacing/>
        <w:jc w:val="both"/>
        <w:rPr>
          <w:rFonts w:ascii="Baskerville Old Face" w:hAnsi="Baskerville Old Face"/>
          <w:sz w:val="20"/>
          <w:szCs w:val="20"/>
        </w:rPr>
      </w:pPr>
    </w:p>
    <w:p w:rsidR="00E513A8" w:rsidRDefault="00A749E7"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plan d’action a été élaboré en concertation et en partenariat entre le milieu communautaire dans le but de partager et de mettre en commun des expériences, des connaissances et des expertises variées et que celui-ci contient des actions réalistes et réalisables;</w:t>
      </w:r>
    </w:p>
    <w:p w:rsidR="00A749E7" w:rsidRDefault="00A749E7" w:rsidP="007C47A5">
      <w:pPr>
        <w:spacing w:line="240" w:lineRule="auto"/>
        <w:contextualSpacing/>
        <w:jc w:val="both"/>
        <w:rPr>
          <w:rFonts w:ascii="Baskerville Old Face" w:hAnsi="Baskerville Old Face"/>
          <w:sz w:val="20"/>
          <w:szCs w:val="20"/>
        </w:rPr>
      </w:pPr>
    </w:p>
    <w:p w:rsidR="00A749E7" w:rsidRDefault="000161D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démarche MADA vise l’amélioration de la qualité de vie des personnes aînées en leur permettant de demeurer actives dans leur communauté;</w:t>
      </w:r>
    </w:p>
    <w:p w:rsidR="000161DB" w:rsidRDefault="000161DB" w:rsidP="007C47A5">
      <w:pPr>
        <w:spacing w:line="240" w:lineRule="auto"/>
        <w:contextualSpacing/>
        <w:jc w:val="both"/>
        <w:rPr>
          <w:rFonts w:ascii="Baskerville Old Face" w:hAnsi="Baskerville Old Face"/>
          <w:sz w:val="20"/>
          <w:szCs w:val="20"/>
        </w:rPr>
      </w:pPr>
    </w:p>
    <w:p w:rsidR="000161DB" w:rsidRDefault="000161D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6D6172" w:rsidRDefault="006D6172" w:rsidP="007C47A5">
      <w:pPr>
        <w:spacing w:line="240" w:lineRule="auto"/>
        <w:contextualSpacing/>
        <w:jc w:val="both"/>
        <w:rPr>
          <w:rFonts w:ascii="Baskerville Old Face" w:hAnsi="Baskerville Old Face"/>
          <w:sz w:val="20"/>
          <w:szCs w:val="20"/>
        </w:rPr>
      </w:pPr>
    </w:p>
    <w:p w:rsidR="006D6172" w:rsidRDefault="006D6172"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6D6172" w:rsidRDefault="006D6172" w:rsidP="007C47A5">
      <w:pPr>
        <w:spacing w:line="240" w:lineRule="auto"/>
        <w:contextualSpacing/>
        <w:jc w:val="both"/>
        <w:rPr>
          <w:rFonts w:ascii="Baskerville Old Face" w:hAnsi="Baskerville Old Face"/>
          <w:sz w:val="20"/>
          <w:szCs w:val="20"/>
        </w:rPr>
      </w:pPr>
    </w:p>
    <w:p w:rsidR="006D6172" w:rsidRDefault="006D6172"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adopte la politique des aînés de Sainte-Félicité ainsi que son plan d’action 2015-2017;</w:t>
      </w:r>
    </w:p>
    <w:p w:rsidR="006D6172" w:rsidRDefault="006D6172" w:rsidP="007C47A5">
      <w:pPr>
        <w:spacing w:line="240" w:lineRule="auto"/>
        <w:contextualSpacing/>
        <w:jc w:val="both"/>
        <w:rPr>
          <w:rFonts w:ascii="Baskerville Old Face" w:hAnsi="Baskerville Old Face"/>
          <w:sz w:val="20"/>
          <w:szCs w:val="20"/>
        </w:rPr>
      </w:pPr>
    </w:p>
    <w:p w:rsidR="006D6172" w:rsidRDefault="006D6172"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QUE le comité de pilotage MADA assure la mise en œuvre et le suivi du </w:t>
      </w:r>
      <w:proofErr w:type="spellStart"/>
      <w:r>
        <w:rPr>
          <w:rFonts w:ascii="Baskerville Old Face" w:hAnsi="Baskerville Old Face"/>
          <w:sz w:val="20"/>
          <w:szCs w:val="20"/>
        </w:rPr>
        <w:t>pln</w:t>
      </w:r>
      <w:proofErr w:type="spellEnd"/>
      <w:r>
        <w:rPr>
          <w:rFonts w:ascii="Baskerville Old Face" w:hAnsi="Baskerville Old Face"/>
          <w:sz w:val="20"/>
          <w:szCs w:val="20"/>
        </w:rPr>
        <w:t xml:space="preserve"> d’action MADA.</w:t>
      </w:r>
    </w:p>
    <w:p w:rsidR="0032089F" w:rsidRDefault="0032089F" w:rsidP="007C47A5">
      <w:pPr>
        <w:spacing w:line="240" w:lineRule="auto"/>
        <w:contextualSpacing/>
        <w:jc w:val="both"/>
        <w:rPr>
          <w:rFonts w:ascii="Baskerville Old Face" w:hAnsi="Baskerville Old Face"/>
          <w:sz w:val="20"/>
          <w:szCs w:val="20"/>
        </w:rPr>
      </w:pPr>
    </w:p>
    <w:p w:rsidR="0032089F" w:rsidRDefault="00642DA7"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2015-04-16</w:t>
      </w:r>
    </w:p>
    <w:p w:rsidR="00642DA7" w:rsidRDefault="00642DA7"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APPROBATION DES VACANCES ANNUELLES 2015 DES EMPLOYÉS MUNICIPAUX</w:t>
      </w:r>
    </w:p>
    <w:p w:rsidR="00642DA7" w:rsidRDefault="003B698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a pris connaissance des dates de vacances annuelles 2015 des employés municipaux;</w:t>
      </w:r>
    </w:p>
    <w:p w:rsidR="003B6983" w:rsidRDefault="003B6983" w:rsidP="007C47A5">
      <w:pPr>
        <w:spacing w:line="240" w:lineRule="auto"/>
        <w:contextualSpacing/>
        <w:jc w:val="both"/>
        <w:rPr>
          <w:rFonts w:ascii="Baskerville Old Face" w:hAnsi="Baskerville Old Face"/>
          <w:sz w:val="20"/>
          <w:szCs w:val="20"/>
        </w:rPr>
      </w:pPr>
    </w:p>
    <w:p w:rsidR="003B6983" w:rsidRDefault="003B698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3B6983" w:rsidRDefault="003B6983" w:rsidP="007C47A5">
      <w:pPr>
        <w:spacing w:line="240" w:lineRule="auto"/>
        <w:contextualSpacing/>
        <w:jc w:val="both"/>
        <w:rPr>
          <w:rFonts w:ascii="Baskerville Old Face" w:hAnsi="Baskerville Old Face"/>
          <w:sz w:val="20"/>
          <w:szCs w:val="20"/>
        </w:rPr>
      </w:pPr>
    </w:p>
    <w:p w:rsidR="003B6983" w:rsidRDefault="003B698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3B6983" w:rsidRDefault="003B6983" w:rsidP="007C47A5">
      <w:pPr>
        <w:spacing w:line="240" w:lineRule="auto"/>
        <w:contextualSpacing/>
        <w:jc w:val="both"/>
        <w:rPr>
          <w:rFonts w:ascii="Baskerville Old Face" w:hAnsi="Baskerville Old Face"/>
          <w:sz w:val="20"/>
          <w:szCs w:val="20"/>
        </w:rPr>
      </w:pPr>
    </w:p>
    <w:p w:rsidR="003B6983" w:rsidRDefault="003B698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approuve et autorise les vacances annuelles 2015 des employés municipaux</w:t>
      </w:r>
      <w:r w:rsidR="00C96B23">
        <w:rPr>
          <w:rFonts w:ascii="Baskerville Old Face" w:hAnsi="Baskerville Old Face"/>
          <w:sz w:val="20"/>
          <w:szCs w:val="20"/>
        </w:rPr>
        <w:t>.</w:t>
      </w:r>
    </w:p>
    <w:p w:rsidR="002A3B49" w:rsidRDefault="002A3B49" w:rsidP="007C47A5">
      <w:pPr>
        <w:spacing w:line="240" w:lineRule="auto"/>
        <w:contextualSpacing/>
        <w:jc w:val="both"/>
        <w:rPr>
          <w:rFonts w:ascii="Baskerville Old Face" w:hAnsi="Baskerville Old Face"/>
          <w:sz w:val="20"/>
          <w:szCs w:val="20"/>
        </w:rPr>
      </w:pPr>
    </w:p>
    <w:p w:rsidR="002A3B49" w:rsidRDefault="002A3B49"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2015-04-17</w:t>
      </w:r>
    </w:p>
    <w:p w:rsidR="002A3B49" w:rsidRDefault="002A3B49"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COMMANDE D’ASPHALTE FROIDE</w:t>
      </w:r>
    </w:p>
    <w:p w:rsidR="002A3B49" w:rsidRDefault="002A3B49"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doit commander d’asphalte froide en vrac;</w:t>
      </w:r>
    </w:p>
    <w:p w:rsidR="002A3B49" w:rsidRDefault="002A3B49" w:rsidP="007C47A5">
      <w:pPr>
        <w:spacing w:line="240" w:lineRule="auto"/>
        <w:contextualSpacing/>
        <w:jc w:val="both"/>
        <w:rPr>
          <w:rFonts w:ascii="Baskerville Old Face" w:hAnsi="Baskerville Old Face"/>
          <w:sz w:val="20"/>
          <w:szCs w:val="20"/>
        </w:rPr>
      </w:pPr>
    </w:p>
    <w:p w:rsidR="002A3B49" w:rsidRDefault="002A3B49"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2A3B49" w:rsidRDefault="002A3B49" w:rsidP="007C47A5">
      <w:pPr>
        <w:spacing w:line="240" w:lineRule="auto"/>
        <w:contextualSpacing/>
        <w:jc w:val="both"/>
        <w:rPr>
          <w:rFonts w:ascii="Baskerville Old Face" w:hAnsi="Baskerville Old Face"/>
          <w:sz w:val="20"/>
          <w:szCs w:val="20"/>
        </w:rPr>
      </w:pPr>
    </w:p>
    <w:p w:rsidR="002A3B49" w:rsidRDefault="002A3B49"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D’Autoriser la commande de dix-huit (18) tonnes d’asphalte froide en vrac chez </w:t>
      </w:r>
      <w:proofErr w:type="spellStart"/>
      <w:r>
        <w:rPr>
          <w:rFonts w:ascii="Baskerville Old Face" w:hAnsi="Baskerville Old Face"/>
          <w:sz w:val="20"/>
          <w:szCs w:val="20"/>
        </w:rPr>
        <w:t>Bauval</w:t>
      </w:r>
      <w:proofErr w:type="spellEnd"/>
      <w:r>
        <w:rPr>
          <w:rFonts w:ascii="Baskerville Old Face" w:hAnsi="Baskerville Old Face"/>
          <w:sz w:val="20"/>
          <w:szCs w:val="20"/>
        </w:rPr>
        <w:t>.</w:t>
      </w:r>
    </w:p>
    <w:p w:rsidR="000C1C3C" w:rsidRDefault="000C1C3C" w:rsidP="007C47A5">
      <w:pPr>
        <w:spacing w:line="240" w:lineRule="auto"/>
        <w:contextualSpacing/>
        <w:jc w:val="both"/>
        <w:rPr>
          <w:rFonts w:ascii="Baskerville Old Face" w:hAnsi="Baskerville Old Face"/>
          <w:sz w:val="20"/>
          <w:szCs w:val="20"/>
        </w:rPr>
      </w:pPr>
    </w:p>
    <w:p w:rsidR="000C1C3C" w:rsidRDefault="000C1C3C"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RÉSOLUTION NUMÉRO 2015-04-18</w:t>
      </w:r>
    </w:p>
    <w:p w:rsidR="000C1C3C" w:rsidRDefault="000C1C3C"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FAIT-DEMANDE D’AIDE FINANCIÈRE AU PACTE RURAL DU PROJET : UNE PLAGE POUR TOUS, CHEMIN D’ACCÈS</w:t>
      </w:r>
    </w:p>
    <w:p w:rsidR="000C1C3C" w:rsidRDefault="000C1C3C"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dans une correspondance du 27 mars 2015, Madame Line Ross, directrice générale et secrétaire-trésorière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informant la municipalité que le Comité d’analyse du Pacte rural s’est réuni le 17 mars 2015 afin de prendre connaissance de l’ensemble des dossiers soumis dans le cadre du 1</w:t>
      </w:r>
      <w:r w:rsidRPr="000C1C3C">
        <w:rPr>
          <w:rFonts w:ascii="Baskerville Old Face" w:hAnsi="Baskerville Old Face"/>
          <w:sz w:val="20"/>
          <w:szCs w:val="20"/>
          <w:vertAlign w:val="superscript"/>
        </w:rPr>
        <w:t>er</w:t>
      </w:r>
      <w:r>
        <w:rPr>
          <w:rFonts w:ascii="Baskerville Old Face" w:hAnsi="Baskerville Old Face"/>
          <w:sz w:val="20"/>
          <w:szCs w:val="20"/>
        </w:rPr>
        <w:t xml:space="preserve"> appel de projets du 5 mars 2015 et a soumis ses recommandations au Conseil de la MRC pour approbation;</w:t>
      </w:r>
    </w:p>
    <w:p w:rsidR="000C1C3C" w:rsidRDefault="000C1C3C" w:rsidP="007C47A5">
      <w:pPr>
        <w:spacing w:line="240" w:lineRule="auto"/>
        <w:contextualSpacing/>
        <w:jc w:val="both"/>
        <w:rPr>
          <w:rFonts w:ascii="Baskerville Old Face" w:hAnsi="Baskerville Old Face"/>
          <w:sz w:val="20"/>
          <w:szCs w:val="20"/>
        </w:rPr>
      </w:pPr>
    </w:p>
    <w:p w:rsidR="000C1C3C" w:rsidRDefault="000C1C3C"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confirme une aide financière d’un montant</w:t>
      </w:r>
      <w:r w:rsidR="00505E0D">
        <w:rPr>
          <w:rFonts w:ascii="Baskerville Old Face" w:hAnsi="Baskerville Old Face"/>
          <w:sz w:val="20"/>
          <w:szCs w:val="20"/>
        </w:rPr>
        <w:t xml:space="preserve"> de douze-mille-cinq-cent-dollars (12,500.00$) prélevée dans l’enveloppe réservée aux projets locaux et </w:t>
      </w:r>
      <w:proofErr w:type="spellStart"/>
      <w:r w:rsidR="00505E0D">
        <w:rPr>
          <w:rFonts w:ascii="Baskerville Old Face" w:hAnsi="Baskerville Old Face"/>
          <w:sz w:val="20"/>
          <w:szCs w:val="20"/>
        </w:rPr>
        <w:t>intermunicipaux</w:t>
      </w:r>
      <w:proofErr w:type="spellEnd"/>
      <w:r w:rsidR="00505E0D">
        <w:rPr>
          <w:rFonts w:ascii="Baskerville Old Face" w:hAnsi="Baskerville Old Face"/>
          <w:sz w:val="20"/>
          <w:szCs w:val="20"/>
        </w:rPr>
        <w:t xml:space="preserve"> qui sera allouée pour la réalisation du projet « Une plage pour tous, chemin d’accès »;</w:t>
      </w:r>
    </w:p>
    <w:p w:rsidR="00505E0D" w:rsidRDefault="00505E0D" w:rsidP="007C47A5">
      <w:pPr>
        <w:spacing w:line="240" w:lineRule="auto"/>
        <w:contextualSpacing/>
        <w:jc w:val="both"/>
        <w:rPr>
          <w:rFonts w:ascii="Baskerville Old Face" w:hAnsi="Baskerville Old Face"/>
          <w:sz w:val="20"/>
          <w:szCs w:val="20"/>
        </w:rPr>
      </w:pPr>
    </w:p>
    <w:p w:rsidR="00505E0D" w:rsidRDefault="00505E0D"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est proposé par Madame Johanne Dion et résolu à l’unanimité des conseillers :</w:t>
      </w:r>
    </w:p>
    <w:p w:rsidR="00505E0D" w:rsidRDefault="00505E0D" w:rsidP="007C47A5">
      <w:pPr>
        <w:spacing w:line="240" w:lineRule="auto"/>
        <w:contextualSpacing/>
        <w:jc w:val="both"/>
        <w:rPr>
          <w:rFonts w:ascii="Baskerville Old Face" w:hAnsi="Baskerville Old Face"/>
          <w:sz w:val="20"/>
          <w:szCs w:val="20"/>
        </w:rPr>
      </w:pPr>
    </w:p>
    <w:p w:rsidR="00505E0D" w:rsidRDefault="00505E0D"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505E0D" w:rsidRDefault="00505E0D" w:rsidP="007C47A5">
      <w:pPr>
        <w:spacing w:line="240" w:lineRule="auto"/>
        <w:contextualSpacing/>
        <w:jc w:val="both"/>
        <w:rPr>
          <w:rFonts w:ascii="Baskerville Old Face" w:hAnsi="Baskerville Old Face"/>
          <w:sz w:val="20"/>
          <w:szCs w:val="20"/>
        </w:rPr>
      </w:pPr>
    </w:p>
    <w:p w:rsidR="00505E0D" w:rsidRDefault="00505E0D"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prendre acte de fait de la correspondance du 27 mars 2015 </w:t>
      </w:r>
      <w:r w:rsidR="00E34ABF">
        <w:rPr>
          <w:rFonts w:ascii="Baskerville Old Face" w:hAnsi="Baskerville Old Face"/>
          <w:sz w:val="20"/>
          <w:szCs w:val="20"/>
        </w:rPr>
        <w:t>de Madame Line Ross, directrice générale et secr</w:t>
      </w:r>
      <w:r w:rsidR="006D7C47">
        <w:rPr>
          <w:rFonts w:ascii="Baskerville Old Face" w:hAnsi="Baskerville Old Face"/>
          <w:sz w:val="20"/>
          <w:szCs w:val="20"/>
        </w:rPr>
        <w:t>étaire-trésorière de la MRC de L</w:t>
      </w:r>
      <w:r w:rsidR="00E34ABF">
        <w:rPr>
          <w:rFonts w:ascii="Baskerville Old Face" w:hAnsi="Baskerville Old Face"/>
          <w:sz w:val="20"/>
          <w:szCs w:val="20"/>
        </w:rPr>
        <w:t xml:space="preserve">a </w:t>
      </w:r>
      <w:proofErr w:type="spellStart"/>
      <w:r w:rsidR="00E34ABF">
        <w:rPr>
          <w:rFonts w:ascii="Baskerville Old Face" w:hAnsi="Baskerville Old Face"/>
          <w:sz w:val="20"/>
          <w:szCs w:val="20"/>
        </w:rPr>
        <w:t>Matanie</w:t>
      </w:r>
      <w:proofErr w:type="spellEnd"/>
      <w:r w:rsidR="00E34ABF">
        <w:rPr>
          <w:rFonts w:ascii="Baskerville Old Face" w:hAnsi="Baskerville Old Face"/>
          <w:sz w:val="20"/>
          <w:szCs w:val="20"/>
        </w:rPr>
        <w:t>.</w:t>
      </w:r>
    </w:p>
    <w:p w:rsidR="00351028" w:rsidRDefault="00351028" w:rsidP="007C47A5">
      <w:pPr>
        <w:spacing w:line="240" w:lineRule="auto"/>
        <w:contextualSpacing/>
        <w:jc w:val="both"/>
        <w:rPr>
          <w:rFonts w:ascii="Baskerville Old Face" w:hAnsi="Baskerville Old Face"/>
          <w:sz w:val="20"/>
          <w:szCs w:val="20"/>
        </w:rPr>
      </w:pPr>
    </w:p>
    <w:p w:rsidR="00351028" w:rsidRDefault="0035102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2015-04-19</w:t>
      </w:r>
    </w:p>
    <w:p w:rsidR="00351028" w:rsidRDefault="006D7C47"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ACTE DE FAIT-DEMANDE D’</w:t>
      </w:r>
      <w:r w:rsidR="00351028">
        <w:rPr>
          <w:rFonts w:ascii="Baskerville Old Face" w:hAnsi="Baskerville Old Face"/>
          <w:b/>
          <w:sz w:val="20"/>
          <w:szCs w:val="20"/>
          <w:u w:val="single"/>
        </w:rPr>
        <w:t>AIDE FINANCIÈRE AU PACTE RURAL DU PROJET : COORDONNATEUR EN LOISIRS INTERMUNICIPAL</w:t>
      </w:r>
    </w:p>
    <w:p w:rsidR="00351028" w:rsidRDefault="0035102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CONSIDÉRANT QUE dans une correspondance du 27 mars 2015, Madame Line Ross, directrice générale et secrétaire-trésorière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 xml:space="preserve"> informant la municipalité que le Comité d’analyse du Pacte rural s’est réuni le 17 mars 2015 afin de prendre connaissance de l’ensemble des dossiers soumis dans le cadre du 1</w:t>
      </w:r>
      <w:r w:rsidRPr="00351028">
        <w:rPr>
          <w:rFonts w:ascii="Baskerville Old Face" w:hAnsi="Baskerville Old Face"/>
          <w:sz w:val="20"/>
          <w:szCs w:val="20"/>
          <w:vertAlign w:val="superscript"/>
        </w:rPr>
        <w:t>er</w:t>
      </w:r>
      <w:r>
        <w:rPr>
          <w:rFonts w:ascii="Baskerville Old Face" w:hAnsi="Baskerville Old Face"/>
          <w:sz w:val="20"/>
          <w:szCs w:val="20"/>
        </w:rPr>
        <w:t xml:space="preserve"> appel de projets du 5 mars 2015 et a soumis ses recommandations au Conseil de la MRC pour approbation;</w:t>
      </w:r>
    </w:p>
    <w:p w:rsidR="006D7C47" w:rsidRDefault="006D7C47" w:rsidP="007C47A5">
      <w:pPr>
        <w:spacing w:line="240" w:lineRule="auto"/>
        <w:contextualSpacing/>
        <w:jc w:val="both"/>
        <w:rPr>
          <w:rFonts w:ascii="Baskerville Old Face" w:hAnsi="Baskerville Old Face"/>
          <w:sz w:val="20"/>
          <w:szCs w:val="20"/>
        </w:rPr>
      </w:pPr>
    </w:p>
    <w:p w:rsidR="006D7C47" w:rsidRDefault="006D7C47"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6D7C47" w:rsidRDefault="006D7C47" w:rsidP="007C47A5">
      <w:pPr>
        <w:spacing w:line="240" w:lineRule="auto"/>
        <w:contextualSpacing/>
        <w:jc w:val="both"/>
        <w:rPr>
          <w:rFonts w:ascii="Baskerville Old Face" w:hAnsi="Baskerville Old Face"/>
          <w:sz w:val="20"/>
          <w:szCs w:val="20"/>
        </w:rPr>
      </w:pPr>
    </w:p>
    <w:p w:rsidR="006D7C47" w:rsidRDefault="006D7C47"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6D7C47" w:rsidRDefault="006D7C47" w:rsidP="007C47A5">
      <w:pPr>
        <w:spacing w:line="240" w:lineRule="auto"/>
        <w:contextualSpacing/>
        <w:jc w:val="both"/>
        <w:rPr>
          <w:rFonts w:ascii="Baskerville Old Face" w:hAnsi="Baskerville Old Face"/>
          <w:sz w:val="20"/>
          <w:szCs w:val="20"/>
        </w:rPr>
      </w:pPr>
    </w:p>
    <w:p w:rsidR="006D7C47" w:rsidRDefault="006D7C47"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prendre acte de fait de la correspondance du 27 mars 2015 de Madame Line Ross, directrice général et secrétaire-trésorière de la MRC de La </w:t>
      </w:r>
      <w:proofErr w:type="spellStart"/>
      <w:r>
        <w:rPr>
          <w:rFonts w:ascii="Baskerville Old Face" w:hAnsi="Baskerville Old Face"/>
          <w:sz w:val="20"/>
          <w:szCs w:val="20"/>
        </w:rPr>
        <w:t>Matanie</w:t>
      </w:r>
      <w:proofErr w:type="spellEnd"/>
      <w:r>
        <w:rPr>
          <w:rFonts w:ascii="Baskerville Old Face" w:hAnsi="Baskerville Old Face"/>
          <w:sz w:val="20"/>
          <w:szCs w:val="20"/>
        </w:rPr>
        <w:t>.</w:t>
      </w:r>
    </w:p>
    <w:p w:rsidR="0031690D" w:rsidRDefault="0031690D" w:rsidP="007C47A5">
      <w:pPr>
        <w:spacing w:line="240" w:lineRule="auto"/>
        <w:contextualSpacing/>
        <w:jc w:val="both"/>
        <w:rPr>
          <w:rFonts w:ascii="Baskerville Old Face" w:hAnsi="Baskerville Old Face"/>
          <w:sz w:val="20"/>
          <w:szCs w:val="20"/>
        </w:rPr>
      </w:pPr>
    </w:p>
    <w:p w:rsidR="0031690D" w:rsidRDefault="0031690D"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2015-04-20</w:t>
      </w:r>
    </w:p>
    <w:p w:rsidR="0031690D" w:rsidRDefault="0031690D"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HAUSSE DU TAUX HORAIRE DU 2</w:t>
      </w:r>
      <w:r w:rsidRPr="0031690D">
        <w:rPr>
          <w:rFonts w:ascii="Baskerville Old Face" w:hAnsi="Baskerville Old Face"/>
          <w:b/>
          <w:sz w:val="20"/>
          <w:szCs w:val="20"/>
          <w:u w:val="single"/>
          <w:vertAlign w:val="superscript"/>
        </w:rPr>
        <w:t>E</w:t>
      </w:r>
      <w:r>
        <w:rPr>
          <w:rFonts w:ascii="Baskerville Old Face" w:hAnsi="Baskerville Old Face"/>
          <w:b/>
          <w:sz w:val="20"/>
          <w:szCs w:val="20"/>
          <w:u w:val="single"/>
        </w:rPr>
        <w:t xml:space="preserve"> CHAUFFEUR DES VÉHICULES DE DÉNEIGEMENT</w:t>
      </w:r>
    </w:p>
    <w:p w:rsidR="0031690D" w:rsidRDefault="0031690D"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désire augmenter le tarif horaire du 2</w:t>
      </w:r>
      <w:r w:rsidRPr="0031690D">
        <w:rPr>
          <w:rFonts w:ascii="Baskerville Old Face" w:hAnsi="Baskerville Old Face"/>
          <w:sz w:val="20"/>
          <w:szCs w:val="20"/>
          <w:vertAlign w:val="superscript"/>
        </w:rPr>
        <w:t>e</w:t>
      </w:r>
      <w:r>
        <w:rPr>
          <w:rFonts w:ascii="Baskerville Old Face" w:hAnsi="Baskerville Old Face"/>
          <w:sz w:val="20"/>
          <w:szCs w:val="20"/>
        </w:rPr>
        <w:t xml:space="preserve"> chauffeur des véhicules de déneigement;</w:t>
      </w:r>
    </w:p>
    <w:p w:rsidR="000848DC" w:rsidRDefault="000848DC" w:rsidP="007C47A5">
      <w:pPr>
        <w:spacing w:line="240" w:lineRule="auto"/>
        <w:contextualSpacing/>
        <w:jc w:val="both"/>
        <w:rPr>
          <w:rFonts w:ascii="Baskerville Old Face" w:hAnsi="Baskerville Old Face"/>
          <w:sz w:val="20"/>
          <w:szCs w:val="20"/>
        </w:rPr>
      </w:pPr>
    </w:p>
    <w:p w:rsidR="000848DC" w:rsidRDefault="000848DC"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0848DC" w:rsidRDefault="000848DC" w:rsidP="007C47A5">
      <w:pPr>
        <w:spacing w:line="240" w:lineRule="auto"/>
        <w:contextualSpacing/>
        <w:jc w:val="both"/>
        <w:rPr>
          <w:rFonts w:ascii="Baskerville Old Face" w:hAnsi="Baskerville Old Face"/>
          <w:sz w:val="20"/>
          <w:szCs w:val="20"/>
        </w:rPr>
      </w:pPr>
    </w:p>
    <w:p w:rsidR="000848DC" w:rsidRDefault="000848DC"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0848DC" w:rsidRDefault="000848DC" w:rsidP="007C47A5">
      <w:pPr>
        <w:spacing w:line="240" w:lineRule="auto"/>
        <w:contextualSpacing/>
        <w:jc w:val="both"/>
        <w:rPr>
          <w:rFonts w:ascii="Baskerville Old Face" w:hAnsi="Baskerville Old Face"/>
          <w:sz w:val="20"/>
          <w:szCs w:val="20"/>
        </w:rPr>
      </w:pPr>
    </w:p>
    <w:p w:rsidR="000848DC" w:rsidRDefault="000848DC"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taux horaire du 2</w:t>
      </w:r>
      <w:r w:rsidRPr="000848DC">
        <w:rPr>
          <w:rFonts w:ascii="Baskerville Old Face" w:hAnsi="Baskerville Old Face"/>
          <w:sz w:val="20"/>
          <w:szCs w:val="20"/>
          <w:vertAlign w:val="superscript"/>
        </w:rPr>
        <w:t>e</w:t>
      </w:r>
      <w:r>
        <w:rPr>
          <w:rFonts w:ascii="Baskerville Old Face" w:hAnsi="Baskerville Old Face"/>
          <w:sz w:val="20"/>
          <w:szCs w:val="20"/>
        </w:rPr>
        <w:t xml:space="preserve"> chauffeur des véhicules de déneigement soit de dix-huit-dollars (18.00$) rétroactif le 1</w:t>
      </w:r>
      <w:r w:rsidRPr="000848DC">
        <w:rPr>
          <w:rFonts w:ascii="Baskerville Old Face" w:hAnsi="Baskerville Old Face"/>
          <w:sz w:val="20"/>
          <w:szCs w:val="20"/>
          <w:vertAlign w:val="superscript"/>
        </w:rPr>
        <w:t>er</w:t>
      </w:r>
      <w:r>
        <w:rPr>
          <w:rFonts w:ascii="Baskerville Old Face" w:hAnsi="Baskerville Old Face"/>
          <w:sz w:val="20"/>
          <w:szCs w:val="20"/>
        </w:rPr>
        <w:t xml:space="preserve"> janvier 2015.</w:t>
      </w:r>
    </w:p>
    <w:p w:rsidR="000848DC" w:rsidRDefault="000848DC" w:rsidP="007C47A5">
      <w:pPr>
        <w:spacing w:line="240" w:lineRule="auto"/>
        <w:contextualSpacing/>
        <w:jc w:val="both"/>
        <w:rPr>
          <w:rFonts w:ascii="Baskerville Old Face" w:hAnsi="Baskerville Old Face"/>
          <w:sz w:val="20"/>
          <w:szCs w:val="20"/>
        </w:rPr>
      </w:pPr>
    </w:p>
    <w:p w:rsidR="000848DC" w:rsidRDefault="00E5085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2015-04-21</w:t>
      </w:r>
    </w:p>
    <w:p w:rsidR="00E50858" w:rsidRDefault="00E5085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AUTORISATION DE TRAVAUX-HAUSSE DE BORNES-FONTAINES</w:t>
      </w: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des travaux pour hausser deux (2) bornes-fontaines sont nécessaires;</w:t>
      </w:r>
    </w:p>
    <w:p w:rsidR="00E50858" w:rsidRDefault="00E50858" w:rsidP="007C47A5">
      <w:pPr>
        <w:spacing w:line="240" w:lineRule="auto"/>
        <w:contextualSpacing/>
        <w:jc w:val="both"/>
        <w:rPr>
          <w:rFonts w:ascii="Baskerville Old Face" w:hAnsi="Baskerville Old Face"/>
          <w:sz w:val="20"/>
          <w:szCs w:val="20"/>
        </w:rPr>
      </w:pP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ces bornes-fontaines sont situées aux endroits suivants :</w:t>
      </w:r>
    </w:p>
    <w:p w:rsidR="00E50858" w:rsidRDefault="00E50858" w:rsidP="007C47A5">
      <w:pPr>
        <w:spacing w:line="240" w:lineRule="auto"/>
        <w:contextualSpacing/>
        <w:jc w:val="both"/>
        <w:rPr>
          <w:rFonts w:ascii="Baskerville Old Face" w:hAnsi="Baskerville Old Face"/>
          <w:sz w:val="20"/>
          <w:szCs w:val="20"/>
        </w:rPr>
      </w:pP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1° 260 Boulevard Perron</w:t>
      </w: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2° 161 Boulevard Tremblay</w:t>
      </w:r>
    </w:p>
    <w:p w:rsidR="00E50858" w:rsidRDefault="00E50858" w:rsidP="007C47A5">
      <w:pPr>
        <w:spacing w:line="240" w:lineRule="auto"/>
        <w:contextualSpacing/>
        <w:jc w:val="both"/>
        <w:rPr>
          <w:rFonts w:ascii="Baskerville Old Face" w:hAnsi="Baskerville Old Face"/>
          <w:sz w:val="20"/>
          <w:szCs w:val="20"/>
        </w:rPr>
      </w:pP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E50858" w:rsidRDefault="00E50858" w:rsidP="007C47A5">
      <w:pPr>
        <w:spacing w:line="240" w:lineRule="auto"/>
        <w:contextualSpacing/>
        <w:jc w:val="both"/>
        <w:rPr>
          <w:rFonts w:ascii="Baskerville Old Face" w:hAnsi="Baskerville Old Face"/>
          <w:sz w:val="20"/>
          <w:szCs w:val="20"/>
        </w:rPr>
      </w:pP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E50858" w:rsidRDefault="00E50858" w:rsidP="007C47A5">
      <w:pPr>
        <w:spacing w:line="240" w:lineRule="auto"/>
        <w:contextualSpacing/>
        <w:jc w:val="both"/>
        <w:rPr>
          <w:rFonts w:ascii="Baskerville Old Face" w:hAnsi="Baskerville Old Face"/>
          <w:sz w:val="20"/>
          <w:szCs w:val="20"/>
        </w:rPr>
      </w:pP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Conseil municipal de la Municipalité de Sainte-Félicité autorise les travaux pour hausser les deux bornes-fontaines;</w:t>
      </w: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 xml:space="preserve">D’informer les employés de la firme </w:t>
      </w:r>
      <w:proofErr w:type="spellStart"/>
      <w:r>
        <w:rPr>
          <w:rFonts w:ascii="Baskerville Old Face" w:hAnsi="Baskerville Old Face"/>
          <w:sz w:val="20"/>
          <w:szCs w:val="20"/>
        </w:rPr>
        <w:t>Nordikeau</w:t>
      </w:r>
      <w:proofErr w:type="spellEnd"/>
      <w:r>
        <w:rPr>
          <w:rFonts w:ascii="Baskerville Old Face" w:hAnsi="Baskerville Old Face"/>
          <w:sz w:val="20"/>
          <w:szCs w:val="20"/>
        </w:rPr>
        <w:t xml:space="preserve"> </w:t>
      </w:r>
      <w:proofErr w:type="spellStart"/>
      <w:r>
        <w:rPr>
          <w:rFonts w:ascii="Baskerville Old Face" w:hAnsi="Baskerville Old Face"/>
          <w:sz w:val="20"/>
          <w:szCs w:val="20"/>
        </w:rPr>
        <w:t>inc</w:t>
      </w:r>
      <w:proofErr w:type="spellEnd"/>
      <w:r>
        <w:rPr>
          <w:rFonts w:ascii="Baskerville Old Face" w:hAnsi="Baskerville Old Face"/>
          <w:sz w:val="20"/>
          <w:szCs w:val="20"/>
        </w:rPr>
        <w:t>. de prévoir lesdits travaux au cours du mois de mai 2015;</w:t>
      </w:r>
    </w:p>
    <w:p w:rsidR="00E50858" w:rsidRDefault="00E50858" w:rsidP="007C47A5">
      <w:pPr>
        <w:spacing w:line="240" w:lineRule="auto"/>
        <w:contextualSpacing/>
        <w:jc w:val="both"/>
        <w:rPr>
          <w:rFonts w:ascii="Baskerville Old Face" w:hAnsi="Baskerville Old Face"/>
          <w:sz w:val="20"/>
          <w:szCs w:val="20"/>
        </w:rPr>
      </w:pPr>
    </w:p>
    <w:p w:rsidR="00E50858" w:rsidRDefault="00E5085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la location de machineries, l’achat du matériel requis pour lesdits travaux.</w:t>
      </w:r>
    </w:p>
    <w:p w:rsidR="00E50858" w:rsidRDefault="00E50858" w:rsidP="007C47A5">
      <w:pPr>
        <w:spacing w:line="240" w:lineRule="auto"/>
        <w:contextualSpacing/>
        <w:jc w:val="both"/>
        <w:rPr>
          <w:rFonts w:ascii="Baskerville Old Face" w:hAnsi="Baskerville Old Face"/>
          <w:sz w:val="20"/>
          <w:szCs w:val="20"/>
        </w:rPr>
      </w:pPr>
    </w:p>
    <w:p w:rsidR="00E50858" w:rsidRDefault="008A2863"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2015-04-22</w:t>
      </w:r>
    </w:p>
    <w:p w:rsidR="008A2863" w:rsidRDefault="008A2863"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SOUMISSIONS SUR INVITATION ÉCRITE- ABRI POUR ABRASIF</w:t>
      </w:r>
    </w:p>
    <w:p w:rsidR="008A2863" w:rsidRDefault="008A286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désire demander des soumissions sur invitation écrite pour un abri pour abrasif;</w:t>
      </w:r>
    </w:p>
    <w:p w:rsidR="008A2863" w:rsidRDefault="008A2863" w:rsidP="007C47A5">
      <w:pPr>
        <w:spacing w:line="240" w:lineRule="auto"/>
        <w:contextualSpacing/>
        <w:jc w:val="both"/>
        <w:rPr>
          <w:rFonts w:ascii="Baskerville Old Face" w:hAnsi="Baskerville Old Face"/>
          <w:sz w:val="20"/>
          <w:szCs w:val="20"/>
        </w:rPr>
      </w:pPr>
    </w:p>
    <w:p w:rsidR="008A2863" w:rsidRDefault="008A286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Madame Sandra </w:t>
      </w:r>
      <w:proofErr w:type="spellStart"/>
      <w:r>
        <w:rPr>
          <w:rFonts w:ascii="Baskerville Old Face" w:hAnsi="Baskerville Old Face"/>
          <w:sz w:val="20"/>
          <w:szCs w:val="20"/>
        </w:rPr>
        <w:t>Bérubé</w:t>
      </w:r>
      <w:proofErr w:type="spellEnd"/>
      <w:r>
        <w:rPr>
          <w:rFonts w:ascii="Baskerville Old Face" w:hAnsi="Baskerville Old Face"/>
          <w:sz w:val="20"/>
          <w:szCs w:val="20"/>
        </w:rPr>
        <w:t xml:space="preserve"> et résolu à l’unanimité des conseillers :</w:t>
      </w:r>
    </w:p>
    <w:p w:rsidR="008A2863" w:rsidRDefault="008A2863" w:rsidP="007C47A5">
      <w:pPr>
        <w:spacing w:line="240" w:lineRule="auto"/>
        <w:contextualSpacing/>
        <w:jc w:val="both"/>
        <w:rPr>
          <w:rFonts w:ascii="Baskerville Old Face" w:hAnsi="Baskerville Old Face"/>
          <w:sz w:val="20"/>
          <w:szCs w:val="20"/>
        </w:rPr>
      </w:pPr>
    </w:p>
    <w:p w:rsidR="008A2863" w:rsidRDefault="008A286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8A2863" w:rsidRDefault="008A2863" w:rsidP="007C47A5">
      <w:pPr>
        <w:spacing w:line="240" w:lineRule="auto"/>
        <w:contextualSpacing/>
        <w:jc w:val="both"/>
        <w:rPr>
          <w:rFonts w:ascii="Baskerville Old Face" w:hAnsi="Baskerville Old Face"/>
          <w:sz w:val="20"/>
          <w:szCs w:val="20"/>
        </w:rPr>
      </w:pPr>
    </w:p>
    <w:p w:rsidR="008A2863" w:rsidRDefault="008A2863"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DE demander des soumissions sur invitation écrite pour un abri pour abrasif de 20 pieds X 30 pieds et de 20 pieds par 40 pieds.</w:t>
      </w:r>
    </w:p>
    <w:p w:rsidR="008A2863" w:rsidRDefault="008A2863" w:rsidP="007C47A5">
      <w:pPr>
        <w:spacing w:line="240" w:lineRule="auto"/>
        <w:contextualSpacing/>
        <w:jc w:val="both"/>
        <w:rPr>
          <w:rFonts w:ascii="Baskerville Old Face" w:hAnsi="Baskerville Old Face"/>
          <w:sz w:val="20"/>
          <w:szCs w:val="20"/>
        </w:rPr>
      </w:pPr>
    </w:p>
    <w:p w:rsidR="008A2863" w:rsidRDefault="007A09D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2015-04-23</w:t>
      </w:r>
    </w:p>
    <w:p w:rsidR="007A09D8" w:rsidRDefault="007A09D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PRÉSENTATION D’UN PROJET-PROGRAMME DESJARDINS-JEUNES AU TRAVAIL 2015</w:t>
      </w:r>
    </w:p>
    <w:p w:rsidR="007A09D8" w:rsidRDefault="007A09D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désire présenter un projet de demande d’aide financière dans le cadre du Programme Desjardins Jeunes au travail 2015 pour l’embauche d’un étudiant;</w:t>
      </w:r>
    </w:p>
    <w:p w:rsidR="007A09D8" w:rsidRDefault="007A09D8" w:rsidP="007C47A5">
      <w:pPr>
        <w:spacing w:line="240" w:lineRule="auto"/>
        <w:contextualSpacing/>
        <w:jc w:val="both"/>
        <w:rPr>
          <w:rFonts w:ascii="Baskerville Old Face" w:hAnsi="Baskerville Old Face"/>
          <w:sz w:val="20"/>
          <w:szCs w:val="20"/>
        </w:rPr>
      </w:pPr>
    </w:p>
    <w:p w:rsidR="007A09D8" w:rsidRDefault="007A09D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7A09D8" w:rsidRDefault="007A09D8" w:rsidP="007C47A5">
      <w:pPr>
        <w:spacing w:line="240" w:lineRule="auto"/>
        <w:contextualSpacing/>
        <w:jc w:val="both"/>
        <w:rPr>
          <w:rFonts w:ascii="Baskerville Old Face" w:hAnsi="Baskerville Old Face"/>
          <w:sz w:val="20"/>
          <w:szCs w:val="20"/>
        </w:rPr>
      </w:pPr>
    </w:p>
    <w:p w:rsidR="007A09D8" w:rsidRDefault="007A09D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7A09D8" w:rsidRDefault="007A09D8" w:rsidP="007C47A5">
      <w:pPr>
        <w:spacing w:line="240" w:lineRule="auto"/>
        <w:contextualSpacing/>
        <w:jc w:val="both"/>
        <w:rPr>
          <w:rFonts w:ascii="Baskerville Old Face" w:hAnsi="Baskerville Old Face"/>
          <w:sz w:val="20"/>
          <w:szCs w:val="20"/>
        </w:rPr>
      </w:pPr>
    </w:p>
    <w:p w:rsidR="007A09D8" w:rsidRDefault="007A09D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le directeur général et secrétaire-trésorier à présenter une demande d’aide financière dans le cadre du Programme Desjardins Jeunes au travail 2015.</w:t>
      </w:r>
    </w:p>
    <w:p w:rsidR="007A09D8" w:rsidRDefault="007A09D8" w:rsidP="007C47A5">
      <w:pPr>
        <w:spacing w:line="240" w:lineRule="auto"/>
        <w:contextualSpacing/>
        <w:jc w:val="both"/>
        <w:rPr>
          <w:rFonts w:ascii="Baskerville Old Face" w:hAnsi="Baskerville Old Face"/>
          <w:sz w:val="20"/>
          <w:szCs w:val="20"/>
        </w:rPr>
      </w:pPr>
    </w:p>
    <w:p w:rsidR="007A09D8" w:rsidRDefault="007A09D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2015-04-24</w:t>
      </w:r>
    </w:p>
    <w:p w:rsidR="007A09D8" w:rsidRDefault="007A09D8"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SOUMISSIONS SUR INVITATION ÉCRITE-SERVICE D’INGÉNIEURS-PLAN</w:t>
      </w:r>
      <w:r w:rsidR="0036457B">
        <w:rPr>
          <w:rFonts w:ascii="Baskerville Old Face" w:hAnsi="Baskerville Old Face"/>
          <w:b/>
          <w:sz w:val="20"/>
          <w:szCs w:val="20"/>
          <w:u w:val="single"/>
        </w:rPr>
        <w:t>-DEVIS PROLONGEMENT</w:t>
      </w:r>
      <w:r>
        <w:rPr>
          <w:rFonts w:ascii="Baskerville Old Face" w:hAnsi="Baskerville Old Face"/>
          <w:b/>
          <w:sz w:val="20"/>
          <w:szCs w:val="20"/>
          <w:u w:val="single"/>
        </w:rPr>
        <w:t xml:space="preserve"> D’AQUEDUC ET D’ÉGOÛTS-PROJET RUE-UNE PLAGE POUR TOUS, CHEMIN D’ACCÈS</w:t>
      </w:r>
    </w:p>
    <w:p w:rsidR="007A09D8" w:rsidRDefault="007A09D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désire obtenir les services d’un ingénieur pour la préparation des plans et devis pour l</w:t>
      </w:r>
      <w:r w:rsidR="0036457B">
        <w:rPr>
          <w:rFonts w:ascii="Baskerville Old Face" w:hAnsi="Baskerville Old Face"/>
          <w:sz w:val="20"/>
          <w:szCs w:val="20"/>
        </w:rPr>
        <w:t>e prolongement du réseau</w:t>
      </w:r>
      <w:r>
        <w:rPr>
          <w:rFonts w:ascii="Baskerville Old Face" w:hAnsi="Baskerville Old Face"/>
          <w:sz w:val="20"/>
          <w:szCs w:val="20"/>
        </w:rPr>
        <w:t xml:space="preserve">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dans le cadre du projet de rue : Une plage pour tous, chemin d’accès;</w:t>
      </w:r>
    </w:p>
    <w:p w:rsidR="007A09D8" w:rsidRDefault="007A09D8" w:rsidP="007C47A5">
      <w:pPr>
        <w:spacing w:line="240" w:lineRule="auto"/>
        <w:contextualSpacing/>
        <w:jc w:val="both"/>
        <w:rPr>
          <w:rFonts w:ascii="Baskerville Old Face" w:hAnsi="Baskerville Old Face"/>
          <w:sz w:val="20"/>
          <w:szCs w:val="20"/>
        </w:rPr>
      </w:pPr>
    </w:p>
    <w:p w:rsidR="007A09D8" w:rsidRDefault="007A09D8"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w:t>
      </w:r>
      <w:r w:rsidR="0036457B">
        <w:rPr>
          <w:rFonts w:ascii="Baskerville Old Face" w:hAnsi="Baskerville Old Face"/>
          <w:sz w:val="20"/>
          <w:szCs w:val="20"/>
        </w:rPr>
        <w:t xml:space="preserve">Monsieur Patrice </w:t>
      </w:r>
      <w:proofErr w:type="spellStart"/>
      <w:r w:rsidR="0036457B">
        <w:rPr>
          <w:rFonts w:ascii="Baskerville Old Face" w:hAnsi="Baskerville Old Face"/>
          <w:sz w:val="20"/>
          <w:szCs w:val="20"/>
        </w:rPr>
        <w:t>Truchon</w:t>
      </w:r>
      <w:proofErr w:type="spellEnd"/>
      <w:r w:rsidR="0036457B">
        <w:rPr>
          <w:rFonts w:ascii="Baskerville Old Face" w:hAnsi="Baskerville Old Face"/>
          <w:sz w:val="20"/>
          <w:szCs w:val="20"/>
        </w:rPr>
        <w:t xml:space="preserve"> et résolu à l’unanimité des conseillers :</w:t>
      </w:r>
    </w:p>
    <w:p w:rsidR="0036457B" w:rsidRDefault="0036457B" w:rsidP="007C47A5">
      <w:pPr>
        <w:spacing w:line="240" w:lineRule="auto"/>
        <w:contextualSpacing/>
        <w:jc w:val="both"/>
        <w:rPr>
          <w:rFonts w:ascii="Baskerville Old Face" w:hAnsi="Baskerville Old Face"/>
          <w:sz w:val="20"/>
          <w:szCs w:val="20"/>
        </w:rPr>
      </w:pPr>
    </w:p>
    <w:p w:rsidR="0036457B" w:rsidRDefault="0036457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36457B" w:rsidRDefault="0036457B" w:rsidP="007C47A5">
      <w:pPr>
        <w:spacing w:line="240" w:lineRule="auto"/>
        <w:contextualSpacing/>
        <w:jc w:val="both"/>
        <w:rPr>
          <w:rFonts w:ascii="Baskerville Old Face" w:hAnsi="Baskerville Old Face"/>
          <w:sz w:val="20"/>
          <w:szCs w:val="20"/>
        </w:rPr>
      </w:pPr>
    </w:p>
    <w:p w:rsidR="0036457B" w:rsidRDefault="0036457B"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DE demander des soumissions sur invitation écrite pour obtenir les services d’un ingénieur pour la préparation des plans et devis pour le prolongement du réseau d’aqueduc et d’</w:t>
      </w:r>
      <w:proofErr w:type="spellStart"/>
      <w:r>
        <w:rPr>
          <w:rFonts w:ascii="Baskerville Old Face" w:hAnsi="Baskerville Old Face"/>
          <w:sz w:val="20"/>
          <w:szCs w:val="20"/>
        </w:rPr>
        <w:t>égoûts</w:t>
      </w:r>
      <w:proofErr w:type="spellEnd"/>
      <w:r>
        <w:rPr>
          <w:rFonts w:ascii="Baskerville Old Face" w:hAnsi="Baskerville Old Face"/>
          <w:sz w:val="20"/>
          <w:szCs w:val="20"/>
        </w:rPr>
        <w:t xml:space="preserve"> dans le cadre du projet de rue : Une plage pour tous, chemin d’accès.</w:t>
      </w:r>
    </w:p>
    <w:p w:rsidR="0036457B" w:rsidRDefault="0036457B" w:rsidP="007C47A5">
      <w:pPr>
        <w:spacing w:line="240" w:lineRule="auto"/>
        <w:contextualSpacing/>
        <w:jc w:val="both"/>
        <w:rPr>
          <w:rFonts w:ascii="Baskerville Old Face" w:hAnsi="Baskerville Old Face"/>
          <w:sz w:val="20"/>
          <w:szCs w:val="20"/>
        </w:rPr>
      </w:pPr>
    </w:p>
    <w:p w:rsidR="0036457B" w:rsidRDefault="00CA3981"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2015-04-25</w:t>
      </w:r>
    </w:p>
    <w:p w:rsidR="00CA3981" w:rsidRDefault="00CA3981"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DEMANDE DE DÉNEIGEMENT DE LA ROUTE DE L’ANSE-À-LA-CROIX/MONSIEUR GILLES ST-LAURENT</w:t>
      </w:r>
    </w:p>
    <w:p w:rsidR="00CA3981" w:rsidRDefault="00CA39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le Conseil municipal de la Municipalité de Sainte-Félicité a pris connaissance de la demande formulée verbalement par Monsieur Gilles St-Laurent;</w:t>
      </w:r>
    </w:p>
    <w:p w:rsidR="00CA3981" w:rsidRDefault="00CA3981" w:rsidP="007C47A5">
      <w:pPr>
        <w:spacing w:line="240" w:lineRule="auto"/>
        <w:contextualSpacing/>
        <w:jc w:val="both"/>
        <w:rPr>
          <w:rFonts w:ascii="Baskerville Old Face" w:hAnsi="Baskerville Old Face"/>
          <w:sz w:val="20"/>
          <w:szCs w:val="20"/>
        </w:rPr>
      </w:pPr>
    </w:p>
    <w:p w:rsidR="00CA3981" w:rsidRDefault="00CA39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CONSIDÉRANT QUE la demande vise à faire le soufflage d’une partie de la Route de l’Anse-à-la-Croix par Monsieur Gilles St-Laurent;</w:t>
      </w:r>
    </w:p>
    <w:p w:rsidR="00CA3981" w:rsidRDefault="00CA3981" w:rsidP="007C47A5">
      <w:pPr>
        <w:spacing w:line="240" w:lineRule="auto"/>
        <w:contextualSpacing/>
        <w:jc w:val="both"/>
        <w:rPr>
          <w:rFonts w:ascii="Baskerville Old Face" w:hAnsi="Baskerville Old Face"/>
          <w:sz w:val="20"/>
          <w:szCs w:val="20"/>
        </w:rPr>
      </w:pPr>
    </w:p>
    <w:p w:rsidR="00CA3981" w:rsidRDefault="00CA39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EN CONSÉQUENCE, il est proposé par Monsieur Rémi Savard et résolu à l’unanimité des conseillers :</w:t>
      </w:r>
    </w:p>
    <w:p w:rsidR="00CA3981" w:rsidRDefault="00CA3981" w:rsidP="007C47A5">
      <w:pPr>
        <w:spacing w:line="240" w:lineRule="auto"/>
        <w:contextualSpacing/>
        <w:jc w:val="both"/>
        <w:rPr>
          <w:rFonts w:ascii="Baskerville Old Face" w:hAnsi="Baskerville Old Face"/>
          <w:sz w:val="20"/>
          <w:szCs w:val="20"/>
        </w:rPr>
      </w:pPr>
    </w:p>
    <w:p w:rsidR="00CA3981" w:rsidRDefault="00CA39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le préambule fait partie intégrante de la présente résolution;</w:t>
      </w:r>
    </w:p>
    <w:p w:rsidR="00CA3981" w:rsidRDefault="00CA3981" w:rsidP="007C47A5">
      <w:pPr>
        <w:spacing w:line="240" w:lineRule="auto"/>
        <w:contextualSpacing/>
        <w:jc w:val="both"/>
        <w:rPr>
          <w:rFonts w:ascii="Baskerville Old Face" w:hAnsi="Baskerville Old Face"/>
          <w:sz w:val="20"/>
          <w:szCs w:val="20"/>
        </w:rPr>
      </w:pPr>
    </w:p>
    <w:p w:rsidR="00DF284C" w:rsidRDefault="00CA398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D’Autoriser Monsieur Gilles St-Laurent à faire le soufflage d’une partie de la Route de l’A</w:t>
      </w:r>
      <w:r w:rsidR="00DF284C">
        <w:rPr>
          <w:rFonts w:ascii="Baskerville Old Face" w:hAnsi="Baskerville Old Face"/>
          <w:sz w:val="20"/>
          <w:szCs w:val="20"/>
        </w:rPr>
        <w:t>nse-à-la-Croix avec son équipement et à ses frais;</w:t>
      </w:r>
    </w:p>
    <w:p w:rsidR="00DF284C" w:rsidRDefault="00DF284C" w:rsidP="007C47A5">
      <w:pPr>
        <w:spacing w:line="240" w:lineRule="auto"/>
        <w:contextualSpacing/>
        <w:jc w:val="both"/>
        <w:rPr>
          <w:rFonts w:ascii="Baskerville Old Face" w:hAnsi="Baskerville Old Face"/>
          <w:sz w:val="20"/>
          <w:szCs w:val="20"/>
        </w:rPr>
      </w:pPr>
    </w:p>
    <w:p w:rsidR="00DF284C" w:rsidRDefault="00DF284C"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QUE la Municipalité de</w:t>
      </w:r>
      <w:r w:rsidR="00481A85">
        <w:rPr>
          <w:rFonts w:ascii="Baskerville Old Face" w:hAnsi="Baskerville Old Face"/>
          <w:sz w:val="20"/>
          <w:szCs w:val="20"/>
        </w:rPr>
        <w:t xml:space="preserve"> Sainte-Félicité se dégage de toute</w:t>
      </w:r>
      <w:r>
        <w:rPr>
          <w:rFonts w:ascii="Baskerville Old Face" w:hAnsi="Baskerville Old Face"/>
          <w:sz w:val="20"/>
          <w:szCs w:val="20"/>
        </w:rPr>
        <w:t xml:space="preserve"> responsabilité dans cette demande.</w:t>
      </w:r>
    </w:p>
    <w:p w:rsidR="00DF284C" w:rsidRDefault="00DF284C" w:rsidP="007C47A5">
      <w:pPr>
        <w:spacing w:line="240" w:lineRule="auto"/>
        <w:contextualSpacing/>
        <w:jc w:val="both"/>
        <w:rPr>
          <w:rFonts w:ascii="Baskerville Old Face" w:hAnsi="Baskerville Old Face"/>
          <w:sz w:val="20"/>
          <w:szCs w:val="20"/>
        </w:rPr>
      </w:pPr>
    </w:p>
    <w:p w:rsidR="00065D91" w:rsidRDefault="00065D91"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lastRenderedPageBreak/>
        <w:t>PÉRIODE DE QUESTIONS</w:t>
      </w:r>
    </w:p>
    <w:p w:rsidR="00CA3981" w:rsidRDefault="00065D91"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Le maire Monsieur Réginald Desrosiers invite les personnes présentes à se prévaloir de cette période de questions. (Début : 20h08, Fin : </w:t>
      </w:r>
      <w:proofErr w:type="gramStart"/>
      <w:r>
        <w:rPr>
          <w:rFonts w:ascii="Baskerville Old Face" w:hAnsi="Baskerville Old Face"/>
          <w:sz w:val="20"/>
          <w:szCs w:val="20"/>
        </w:rPr>
        <w:t>20h34</w:t>
      </w:r>
      <w:r w:rsidR="00CA3981">
        <w:rPr>
          <w:rFonts w:ascii="Baskerville Old Face" w:hAnsi="Baskerville Old Face"/>
          <w:sz w:val="20"/>
          <w:szCs w:val="20"/>
        </w:rPr>
        <w:t xml:space="preserve"> </w:t>
      </w:r>
      <w:r>
        <w:rPr>
          <w:rFonts w:ascii="Baskerville Old Face" w:hAnsi="Baskerville Old Face"/>
          <w:sz w:val="20"/>
          <w:szCs w:val="20"/>
        </w:rPr>
        <w:t>)</w:t>
      </w:r>
      <w:proofErr w:type="gramEnd"/>
    </w:p>
    <w:p w:rsidR="00065D91" w:rsidRDefault="00065D91" w:rsidP="007C47A5">
      <w:pPr>
        <w:spacing w:line="240" w:lineRule="auto"/>
        <w:contextualSpacing/>
        <w:jc w:val="both"/>
        <w:rPr>
          <w:rFonts w:ascii="Baskerville Old Face" w:hAnsi="Baskerville Old Face"/>
          <w:sz w:val="20"/>
          <w:szCs w:val="20"/>
        </w:rPr>
      </w:pPr>
    </w:p>
    <w:p w:rsidR="00065D91" w:rsidRDefault="00065D91"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RÉSOLUTION NUMÉRO 2015-04-26</w:t>
      </w:r>
    </w:p>
    <w:p w:rsidR="00065D91" w:rsidRDefault="00065D91" w:rsidP="007C47A5">
      <w:pPr>
        <w:spacing w:line="240" w:lineRule="auto"/>
        <w:contextualSpacing/>
        <w:jc w:val="both"/>
        <w:rPr>
          <w:rFonts w:ascii="Baskerville Old Face" w:hAnsi="Baskerville Old Face"/>
          <w:b/>
          <w:sz w:val="20"/>
          <w:szCs w:val="20"/>
          <w:u w:val="single"/>
        </w:rPr>
      </w:pPr>
      <w:r>
        <w:rPr>
          <w:rFonts w:ascii="Baskerville Old Face" w:hAnsi="Baskerville Old Face"/>
          <w:b/>
          <w:sz w:val="20"/>
          <w:szCs w:val="20"/>
          <w:u w:val="single"/>
        </w:rPr>
        <w:t>LEVÉE DE LA SÉANCE ORDINAIRE</w:t>
      </w:r>
    </w:p>
    <w:p w:rsidR="00065D91" w:rsidRDefault="0003245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proposé par Monsieur Bernard </w:t>
      </w:r>
      <w:proofErr w:type="spellStart"/>
      <w:r>
        <w:rPr>
          <w:rFonts w:ascii="Baskerville Old Face" w:hAnsi="Baskerville Old Face"/>
          <w:sz w:val="20"/>
          <w:szCs w:val="20"/>
        </w:rPr>
        <w:t>Harrisson</w:t>
      </w:r>
      <w:proofErr w:type="spellEnd"/>
      <w:r>
        <w:rPr>
          <w:rFonts w:ascii="Baskerville Old Face" w:hAnsi="Baskerville Old Face"/>
          <w:sz w:val="20"/>
          <w:szCs w:val="20"/>
        </w:rPr>
        <w:t xml:space="preserve"> et résolu à l’unanimité des conseillers :</w:t>
      </w:r>
    </w:p>
    <w:p w:rsidR="00032450" w:rsidRDefault="00032450" w:rsidP="007C47A5">
      <w:pPr>
        <w:spacing w:line="240" w:lineRule="auto"/>
        <w:contextualSpacing/>
        <w:jc w:val="both"/>
        <w:rPr>
          <w:rFonts w:ascii="Baskerville Old Face" w:hAnsi="Baskerville Old Face"/>
          <w:sz w:val="20"/>
          <w:szCs w:val="20"/>
        </w:rPr>
      </w:pPr>
    </w:p>
    <w:p w:rsidR="00032450" w:rsidRDefault="00032450"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De lever la séance ordinaire du 13 avril 2015, l’ordre du jour étant épuisé.  Et la séance est levée à 20h35.</w:t>
      </w:r>
    </w:p>
    <w:p w:rsidR="00032450" w:rsidRDefault="00032450" w:rsidP="007C47A5">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7166"/>
      </w:tblGrid>
      <w:tr w:rsidR="008B45C5" w:rsidTr="008B45C5">
        <w:tc>
          <w:tcPr>
            <w:tcW w:w="7166" w:type="dxa"/>
          </w:tcPr>
          <w:p w:rsidR="008B45C5" w:rsidRPr="008B45C5" w:rsidRDefault="008B45C5" w:rsidP="007C47A5">
            <w:pPr>
              <w:contextualSpacing/>
              <w:jc w:val="both"/>
              <w:rPr>
                <w:rFonts w:ascii="Baskerville Old Face" w:hAnsi="Baskerville Old Face"/>
                <w:i/>
                <w:sz w:val="20"/>
                <w:szCs w:val="20"/>
              </w:rPr>
            </w:pPr>
            <w:r>
              <w:rPr>
                <w:rFonts w:ascii="Baskerville Old Face" w:hAnsi="Baskerville Old Face"/>
                <w:i/>
                <w:sz w:val="20"/>
                <w:szCs w:val="20"/>
              </w:rPr>
              <w:t>Je, soussigné, Réginald Desrosiers, maire atteste que la signature du procès-verbal équivaut la signature de toutes les résolutions qu’il contient au sens de l’article 142 (2) du Code municipal du Québec.</w:t>
            </w:r>
          </w:p>
        </w:tc>
      </w:tr>
    </w:tbl>
    <w:p w:rsidR="00032450" w:rsidRPr="00065D91" w:rsidRDefault="00032450" w:rsidP="007C47A5">
      <w:pPr>
        <w:spacing w:line="240" w:lineRule="auto"/>
        <w:contextualSpacing/>
        <w:jc w:val="both"/>
        <w:rPr>
          <w:rFonts w:ascii="Baskerville Old Face" w:hAnsi="Baskerville Old Face"/>
          <w:sz w:val="20"/>
          <w:szCs w:val="20"/>
        </w:rPr>
      </w:pPr>
    </w:p>
    <w:p w:rsidR="007A09D8" w:rsidRPr="007A09D8" w:rsidRDefault="007A09D8" w:rsidP="007C47A5">
      <w:pPr>
        <w:spacing w:line="240" w:lineRule="auto"/>
        <w:contextualSpacing/>
        <w:jc w:val="both"/>
        <w:rPr>
          <w:rFonts w:ascii="Baskerville Old Face" w:hAnsi="Baskerville Old Face"/>
          <w:b/>
          <w:sz w:val="20"/>
          <w:szCs w:val="20"/>
          <w:u w:val="single"/>
        </w:rPr>
      </w:pPr>
    </w:p>
    <w:p w:rsidR="008A2863" w:rsidRPr="008A2863" w:rsidRDefault="008A2863" w:rsidP="007C47A5">
      <w:pPr>
        <w:spacing w:line="240" w:lineRule="auto"/>
        <w:contextualSpacing/>
        <w:jc w:val="both"/>
        <w:rPr>
          <w:rFonts w:ascii="Baskerville Old Face" w:hAnsi="Baskerville Old Face"/>
          <w:sz w:val="20"/>
          <w:szCs w:val="20"/>
        </w:rPr>
      </w:pPr>
    </w:p>
    <w:p w:rsidR="00505E0D" w:rsidRDefault="00505E0D" w:rsidP="007C47A5">
      <w:pPr>
        <w:spacing w:line="240" w:lineRule="auto"/>
        <w:contextualSpacing/>
        <w:jc w:val="both"/>
        <w:rPr>
          <w:rFonts w:ascii="Baskerville Old Face" w:hAnsi="Baskerville Old Face"/>
          <w:sz w:val="20"/>
          <w:szCs w:val="20"/>
        </w:rPr>
      </w:pPr>
    </w:p>
    <w:p w:rsidR="00505E0D" w:rsidRPr="000C1C3C" w:rsidRDefault="00505E0D" w:rsidP="007C47A5">
      <w:pPr>
        <w:spacing w:line="240" w:lineRule="auto"/>
        <w:contextualSpacing/>
        <w:jc w:val="both"/>
        <w:rPr>
          <w:rFonts w:ascii="Baskerville Old Face" w:hAnsi="Baskerville Old Face"/>
          <w:sz w:val="20"/>
          <w:szCs w:val="20"/>
        </w:rPr>
      </w:pPr>
    </w:p>
    <w:p w:rsidR="00322315" w:rsidRDefault="00322315" w:rsidP="007C47A5">
      <w:pPr>
        <w:spacing w:line="240" w:lineRule="auto"/>
        <w:contextualSpacing/>
        <w:jc w:val="both"/>
        <w:rPr>
          <w:rFonts w:ascii="Baskerville Old Face" w:hAnsi="Baskerville Old Face"/>
          <w:sz w:val="20"/>
          <w:szCs w:val="20"/>
        </w:rPr>
      </w:pPr>
    </w:p>
    <w:p w:rsidR="00322315" w:rsidRPr="00A249ED" w:rsidRDefault="00322315" w:rsidP="007C47A5">
      <w:pPr>
        <w:spacing w:line="240" w:lineRule="auto"/>
        <w:contextualSpacing/>
        <w:jc w:val="both"/>
        <w:rPr>
          <w:rFonts w:ascii="Baskerville Old Face" w:hAnsi="Baskerville Old Face"/>
          <w:sz w:val="20"/>
          <w:szCs w:val="20"/>
        </w:rPr>
      </w:pPr>
    </w:p>
    <w:p w:rsidR="000C0A65" w:rsidRDefault="00403C9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_________________________</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_________________________</w:t>
      </w:r>
    </w:p>
    <w:p w:rsidR="00403C95" w:rsidRDefault="00403C95" w:rsidP="007C47A5">
      <w:pPr>
        <w:spacing w:line="240" w:lineRule="auto"/>
        <w:contextualSpacing/>
        <w:jc w:val="both"/>
        <w:rPr>
          <w:rFonts w:ascii="Baskerville Old Face" w:hAnsi="Baskerville Old Face"/>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Baskerville Old Face" w:hAnsi="Baskerville Old Face"/>
          <w:sz w:val="20"/>
          <w:szCs w:val="20"/>
        </w:rPr>
        <w:t>GMA</w:t>
      </w:r>
    </w:p>
    <w:p w:rsidR="00403C95" w:rsidRDefault="00403C9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Maire</w:t>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Directeur général</w:t>
      </w:r>
    </w:p>
    <w:p w:rsidR="00403C95" w:rsidRPr="00403C95" w:rsidRDefault="00403C95" w:rsidP="007C47A5">
      <w:pPr>
        <w:spacing w:line="240" w:lineRule="auto"/>
        <w:contextualSpacing/>
        <w:jc w:val="both"/>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r>
      <w:r>
        <w:rPr>
          <w:rFonts w:ascii="Baskerville Old Face" w:hAnsi="Baskerville Old Face"/>
          <w:sz w:val="20"/>
          <w:szCs w:val="20"/>
        </w:rPr>
        <w:tab/>
        <w:t>Secrétaire-trésorier</w:t>
      </w:r>
    </w:p>
    <w:p w:rsidR="00F905DE" w:rsidRDefault="00F905DE" w:rsidP="007C47A5">
      <w:pPr>
        <w:spacing w:line="240" w:lineRule="auto"/>
        <w:contextualSpacing/>
        <w:jc w:val="both"/>
        <w:rPr>
          <w:rFonts w:ascii="Baskerville Old Face" w:hAnsi="Baskerville Old Face"/>
          <w:sz w:val="20"/>
          <w:szCs w:val="20"/>
        </w:rPr>
      </w:pPr>
    </w:p>
    <w:p w:rsidR="00F905DE" w:rsidRPr="00E13CE7" w:rsidRDefault="00F905DE" w:rsidP="007C47A5">
      <w:pPr>
        <w:spacing w:line="240" w:lineRule="auto"/>
        <w:contextualSpacing/>
        <w:jc w:val="both"/>
        <w:rPr>
          <w:rFonts w:ascii="Baskerville Old Face" w:hAnsi="Baskerville Old Face"/>
          <w:sz w:val="20"/>
          <w:szCs w:val="20"/>
        </w:rPr>
      </w:pPr>
    </w:p>
    <w:p w:rsidR="008B49DB" w:rsidRPr="008B49DB" w:rsidRDefault="008B49DB" w:rsidP="007C47A5">
      <w:pPr>
        <w:spacing w:line="240" w:lineRule="auto"/>
        <w:contextualSpacing/>
        <w:jc w:val="both"/>
        <w:rPr>
          <w:rFonts w:ascii="Baskerville Old Face" w:hAnsi="Baskerville Old Face"/>
          <w:b/>
          <w:sz w:val="20"/>
          <w:szCs w:val="20"/>
          <w:u w:val="single"/>
        </w:rPr>
      </w:pPr>
    </w:p>
    <w:sectPr w:rsidR="008B49DB" w:rsidRPr="008B49DB" w:rsidSect="007C47A5">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7C47A5"/>
    <w:rsid w:val="000077B8"/>
    <w:rsid w:val="000161DB"/>
    <w:rsid w:val="00032450"/>
    <w:rsid w:val="00065D91"/>
    <w:rsid w:val="000848DC"/>
    <w:rsid w:val="000A18A5"/>
    <w:rsid w:val="000C0A65"/>
    <w:rsid w:val="000C1C3C"/>
    <w:rsid w:val="000F4AEB"/>
    <w:rsid w:val="000F5E18"/>
    <w:rsid w:val="00102CE0"/>
    <w:rsid w:val="001223DF"/>
    <w:rsid w:val="00175DFD"/>
    <w:rsid w:val="001F501D"/>
    <w:rsid w:val="00244CA5"/>
    <w:rsid w:val="002542CA"/>
    <w:rsid w:val="0025630F"/>
    <w:rsid w:val="00266A14"/>
    <w:rsid w:val="002A3B49"/>
    <w:rsid w:val="00306DA7"/>
    <w:rsid w:val="0031690D"/>
    <w:rsid w:val="0032089F"/>
    <w:rsid w:val="00322315"/>
    <w:rsid w:val="00351028"/>
    <w:rsid w:val="0036457B"/>
    <w:rsid w:val="00376B8F"/>
    <w:rsid w:val="003B6983"/>
    <w:rsid w:val="00403C95"/>
    <w:rsid w:val="00447043"/>
    <w:rsid w:val="00463C48"/>
    <w:rsid w:val="004767B6"/>
    <w:rsid w:val="00481A85"/>
    <w:rsid w:val="00505E0D"/>
    <w:rsid w:val="00633917"/>
    <w:rsid w:val="00642DA7"/>
    <w:rsid w:val="006922EA"/>
    <w:rsid w:val="006D6172"/>
    <w:rsid w:val="006D7C47"/>
    <w:rsid w:val="006F37FC"/>
    <w:rsid w:val="006F691E"/>
    <w:rsid w:val="007A09D8"/>
    <w:rsid w:val="007C47A5"/>
    <w:rsid w:val="00821797"/>
    <w:rsid w:val="0085160A"/>
    <w:rsid w:val="00852F67"/>
    <w:rsid w:val="008A2863"/>
    <w:rsid w:val="008B45C5"/>
    <w:rsid w:val="008B49DB"/>
    <w:rsid w:val="008D000E"/>
    <w:rsid w:val="009224F3"/>
    <w:rsid w:val="00924724"/>
    <w:rsid w:val="00A224FF"/>
    <w:rsid w:val="00A249ED"/>
    <w:rsid w:val="00A749E7"/>
    <w:rsid w:val="00AD4B05"/>
    <w:rsid w:val="00AF6B0B"/>
    <w:rsid w:val="00C02F10"/>
    <w:rsid w:val="00C41D72"/>
    <w:rsid w:val="00C96B23"/>
    <w:rsid w:val="00CA3981"/>
    <w:rsid w:val="00CE17CF"/>
    <w:rsid w:val="00D56528"/>
    <w:rsid w:val="00DC01E4"/>
    <w:rsid w:val="00DD0CEF"/>
    <w:rsid w:val="00DF284C"/>
    <w:rsid w:val="00E13CE7"/>
    <w:rsid w:val="00E14526"/>
    <w:rsid w:val="00E34ABF"/>
    <w:rsid w:val="00E50858"/>
    <w:rsid w:val="00E513A8"/>
    <w:rsid w:val="00EA2748"/>
    <w:rsid w:val="00EA4FA4"/>
    <w:rsid w:val="00EF162A"/>
    <w:rsid w:val="00EF4270"/>
    <w:rsid w:val="00F21AE5"/>
    <w:rsid w:val="00F376EB"/>
    <w:rsid w:val="00F81271"/>
    <w:rsid w:val="00F905DE"/>
    <w:rsid w:val="00FB66AF"/>
    <w:rsid w:val="00FE0881"/>
    <w:rsid w:val="00FF079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4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87664-21F4-4BD0-9F3B-46F73641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9</Pages>
  <Words>4158</Words>
  <Characters>22875</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63</cp:revision>
  <cp:lastPrinted>2015-04-16T12:15:00Z</cp:lastPrinted>
  <dcterms:created xsi:type="dcterms:W3CDTF">2015-04-14T17:11:00Z</dcterms:created>
  <dcterms:modified xsi:type="dcterms:W3CDTF">2015-04-20T18:16:00Z</dcterms:modified>
</cp:coreProperties>
</file>