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B91FAC" w:rsidRDefault="00B91FAC" w:rsidP="00B91FAC">
      <w:pPr>
        <w:spacing w:line="240" w:lineRule="auto"/>
        <w:contextualSpacing/>
        <w:jc w:val="both"/>
        <w:rPr>
          <w:rFonts w:ascii="Lucida Calligraphy" w:hAnsi="Lucida Calligraphy"/>
          <w:sz w:val="18"/>
          <w:szCs w:val="18"/>
        </w:rPr>
      </w:pPr>
    </w:p>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03 avril 2017 à 19h00 à la salle Alphonse Simard du Centre Sportif Sainte-Félicité situé au 194 rue Saint-Joseph à Sainte-Félicité.</w:t>
      </w:r>
    </w:p>
    <w:p w:rsidR="00B91FAC" w:rsidRDefault="00B91FAC" w:rsidP="00B91FAC">
      <w:pPr>
        <w:spacing w:line="240" w:lineRule="auto"/>
        <w:contextualSpacing/>
        <w:jc w:val="both"/>
        <w:rPr>
          <w:rFonts w:ascii="Lucida Calligraphy" w:hAnsi="Lucida Calligraphy"/>
          <w:sz w:val="18"/>
          <w:szCs w:val="18"/>
        </w:rPr>
      </w:pP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B91FAC" w:rsidRDefault="00B91FAC" w:rsidP="00B91FAC">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B91FAC" w:rsidRDefault="00B91FAC" w:rsidP="00B91FAC">
      <w:pPr>
        <w:spacing w:line="240" w:lineRule="auto"/>
        <w:contextualSpacing/>
        <w:jc w:val="both"/>
        <w:rPr>
          <w:rFonts w:ascii="Lucida Calligraphy" w:hAnsi="Lucida Calligraphy"/>
          <w:sz w:val="16"/>
          <w:szCs w:val="16"/>
        </w:rPr>
      </w:pPr>
    </w:p>
    <w:p w:rsidR="00B91FAC" w:rsidRDefault="00B91FA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B91FAC" w:rsidRDefault="00B91FAC" w:rsidP="00B91FAC">
      <w:pPr>
        <w:spacing w:line="240" w:lineRule="auto"/>
        <w:contextualSpacing/>
        <w:jc w:val="both"/>
        <w:rPr>
          <w:rFonts w:ascii="Lucida Calligraphy" w:hAnsi="Lucida Calligraphy"/>
          <w:sz w:val="18"/>
          <w:szCs w:val="18"/>
        </w:rPr>
      </w:pPr>
    </w:p>
    <w:p w:rsidR="00B91FAC" w:rsidRDefault="0081579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2017-04-01</w:t>
      </w:r>
    </w:p>
    <w:p w:rsidR="0081579E" w:rsidRDefault="0081579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81579E" w:rsidRDefault="0081579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81579E" w:rsidRDefault="0081579E" w:rsidP="00B91FAC">
      <w:pPr>
        <w:spacing w:line="240" w:lineRule="auto"/>
        <w:contextualSpacing/>
        <w:jc w:val="both"/>
        <w:rPr>
          <w:rFonts w:ascii="Lucida Calligraphy" w:hAnsi="Lucida Calligraphy"/>
          <w:sz w:val="18"/>
          <w:szCs w:val="18"/>
        </w:rPr>
      </w:pPr>
    </w:p>
    <w:p w:rsidR="0081579E" w:rsidRDefault="0081579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81579E" w:rsidRDefault="0081579E" w:rsidP="00B91FAC">
      <w:pPr>
        <w:spacing w:line="240" w:lineRule="auto"/>
        <w:contextualSpacing/>
        <w:jc w:val="both"/>
        <w:rPr>
          <w:rFonts w:ascii="Lucida Calligraphy" w:hAnsi="Lucida Calligraphy"/>
          <w:sz w:val="18"/>
          <w:szCs w:val="18"/>
        </w:rPr>
      </w:pPr>
    </w:p>
    <w:p w:rsidR="0081579E" w:rsidRDefault="006000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2017-04-02</w:t>
      </w:r>
    </w:p>
    <w:p w:rsidR="00600006" w:rsidRDefault="006000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06 MARS 2017 </w:t>
      </w:r>
    </w:p>
    <w:p w:rsidR="00600006" w:rsidRDefault="00230A9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06 mars 2017 transmis par le directeur général et secrétaire-trésorier;</w:t>
      </w:r>
    </w:p>
    <w:p w:rsidR="00230A92" w:rsidRDefault="00230A92" w:rsidP="00B91FAC">
      <w:pPr>
        <w:spacing w:line="240" w:lineRule="auto"/>
        <w:contextualSpacing/>
        <w:jc w:val="both"/>
        <w:rPr>
          <w:rFonts w:ascii="Lucida Calligraphy" w:hAnsi="Lucida Calligraphy"/>
          <w:sz w:val="18"/>
          <w:szCs w:val="18"/>
        </w:rPr>
      </w:pPr>
    </w:p>
    <w:p w:rsidR="00230A92" w:rsidRDefault="00230A9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le procès-verbal de la séance ordinaire tenue le 06 mars 2017 tel que rédigé.</w:t>
      </w:r>
    </w:p>
    <w:p w:rsidR="00230A92" w:rsidRDefault="00230A92" w:rsidP="00B91FAC">
      <w:pPr>
        <w:spacing w:line="240" w:lineRule="auto"/>
        <w:contextualSpacing/>
        <w:jc w:val="both"/>
        <w:rPr>
          <w:rFonts w:ascii="Lucida Calligraphy" w:hAnsi="Lucida Calligraphy"/>
          <w:sz w:val="18"/>
          <w:szCs w:val="18"/>
        </w:rPr>
      </w:pPr>
    </w:p>
    <w:p w:rsidR="00230A92" w:rsidRDefault="00A563B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2017-04-03</w:t>
      </w:r>
    </w:p>
    <w:p w:rsidR="00A563B4" w:rsidRDefault="00A563B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w:t>
      </w:r>
      <w:r w:rsidR="00E82302">
        <w:rPr>
          <w:rFonts w:ascii="Lucida Calligraphy" w:hAnsi="Lucida Calligraphy"/>
          <w:b/>
          <w:sz w:val="18"/>
          <w:szCs w:val="18"/>
          <w:u w:val="single"/>
        </w:rPr>
        <w:t xml:space="preserve">ION DU PROCÈS-VERBAL DE LA SÉANCE EXTRAORDINAIRE TENUE LE 13 MARS 2017 </w:t>
      </w:r>
    </w:p>
    <w:p w:rsidR="00E82302" w:rsidRDefault="009F1BD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extraordinaire tenue le 13 mars 2017 transmis par le directeur général et secrétaire-trésorier;</w:t>
      </w:r>
    </w:p>
    <w:p w:rsidR="009F1BD3" w:rsidRDefault="009F1BD3" w:rsidP="00B91FAC">
      <w:pPr>
        <w:spacing w:line="240" w:lineRule="auto"/>
        <w:contextualSpacing/>
        <w:jc w:val="both"/>
        <w:rPr>
          <w:rFonts w:ascii="Lucida Calligraphy" w:hAnsi="Lucida Calligraphy"/>
          <w:sz w:val="18"/>
          <w:szCs w:val="18"/>
        </w:rPr>
      </w:pPr>
    </w:p>
    <w:p w:rsidR="009F1BD3" w:rsidRDefault="009F1BD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le procès-verbal de la séance extraordinaire tenue le 13 mars 2017 tel que rédigé.</w:t>
      </w:r>
    </w:p>
    <w:p w:rsidR="009F1BD3" w:rsidRDefault="009F1BD3" w:rsidP="00B91FAC">
      <w:pPr>
        <w:spacing w:line="240" w:lineRule="auto"/>
        <w:contextualSpacing/>
        <w:jc w:val="both"/>
        <w:rPr>
          <w:rFonts w:ascii="Lucida Calligraphy" w:hAnsi="Lucida Calligraphy"/>
          <w:sz w:val="18"/>
          <w:szCs w:val="18"/>
        </w:rPr>
      </w:pPr>
    </w:p>
    <w:p w:rsidR="009F1BD3" w:rsidRDefault="008A0A6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2017-04-04</w:t>
      </w:r>
    </w:p>
    <w:p w:rsidR="008A0A66" w:rsidRDefault="008A0A6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31 MARS 2017 </w:t>
      </w:r>
    </w:p>
    <w:p w:rsidR="008A0A66" w:rsidRDefault="00894487"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mars 2017 transmis par le directeur général et secrétaire-trésorier;</w:t>
      </w:r>
    </w:p>
    <w:p w:rsidR="00894487" w:rsidRDefault="00894487" w:rsidP="00B91FAC">
      <w:pPr>
        <w:spacing w:line="240" w:lineRule="auto"/>
        <w:contextualSpacing/>
        <w:jc w:val="both"/>
        <w:rPr>
          <w:rFonts w:ascii="Lucida Calligraphy" w:hAnsi="Lucida Calligraphy"/>
          <w:sz w:val="18"/>
          <w:szCs w:val="18"/>
        </w:rPr>
      </w:pPr>
    </w:p>
    <w:p w:rsidR="00894487" w:rsidRDefault="00894487"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94487" w:rsidRDefault="00894487" w:rsidP="00B91FAC">
      <w:pPr>
        <w:spacing w:line="240" w:lineRule="auto"/>
        <w:contextualSpacing/>
        <w:jc w:val="both"/>
        <w:rPr>
          <w:rFonts w:ascii="Lucida Calligraphy" w:hAnsi="Lucida Calligraphy"/>
          <w:sz w:val="18"/>
          <w:szCs w:val="18"/>
        </w:rPr>
      </w:pPr>
    </w:p>
    <w:p w:rsidR="00894487" w:rsidRDefault="00894487"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approuve la liste des comptes payés et à payer au montant de quatre-vingt-douze-mille-quatre-cent-soixante-dollars et sept-cents (92,460.07$) de déboursés </w:t>
      </w:r>
      <w:r>
        <w:rPr>
          <w:rFonts w:ascii="Lucida Calligraphy" w:hAnsi="Lucida Calligraphy"/>
          <w:sz w:val="18"/>
          <w:szCs w:val="18"/>
        </w:rPr>
        <w:lastRenderedPageBreak/>
        <w:t>et de treize-mille-cent-soixante-treize-dollars et cinquante-neuf-cents (13,173.59$) de salaires;</w:t>
      </w:r>
    </w:p>
    <w:p w:rsidR="00894487" w:rsidRDefault="00894487" w:rsidP="00B91FAC">
      <w:pPr>
        <w:spacing w:line="240" w:lineRule="auto"/>
        <w:contextualSpacing/>
        <w:jc w:val="both"/>
        <w:rPr>
          <w:rFonts w:ascii="Lucida Calligraphy" w:hAnsi="Lucida Calligraphy"/>
          <w:sz w:val="18"/>
          <w:szCs w:val="18"/>
        </w:rPr>
      </w:pPr>
    </w:p>
    <w:p w:rsidR="00894487" w:rsidRDefault="00894487"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cent-cinq-mille-six-cent-trente-trois-dollars et soixante-six-cents (105,633.66$);</w:t>
      </w:r>
    </w:p>
    <w:p w:rsidR="00894487" w:rsidRDefault="00894487" w:rsidP="00B91FAC">
      <w:pPr>
        <w:spacing w:line="240" w:lineRule="auto"/>
        <w:contextualSpacing/>
        <w:jc w:val="both"/>
        <w:rPr>
          <w:rFonts w:ascii="Lucida Calligraphy" w:hAnsi="Lucida Calligraphy"/>
          <w:sz w:val="18"/>
          <w:szCs w:val="18"/>
        </w:rPr>
      </w:pPr>
    </w:p>
    <w:p w:rsidR="00894487" w:rsidRDefault="00B7142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B71421" w:rsidRDefault="00B71421" w:rsidP="00B91FAC">
      <w:pPr>
        <w:spacing w:line="240" w:lineRule="auto"/>
        <w:contextualSpacing/>
        <w:jc w:val="both"/>
        <w:rPr>
          <w:rFonts w:ascii="Lucida Calligraphy" w:hAnsi="Lucida Calligraphy"/>
          <w:sz w:val="18"/>
          <w:szCs w:val="18"/>
        </w:rPr>
      </w:pPr>
    </w:p>
    <w:p w:rsidR="00B71421" w:rsidRDefault="00874DDE" w:rsidP="00B91FAC">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874DDE" w:rsidRDefault="00874DDE" w:rsidP="00B91FAC">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874DDE" w:rsidRDefault="00874DDE" w:rsidP="00B91FAC">
      <w:pPr>
        <w:spacing w:line="240" w:lineRule="auto"/>
        <w:contextualSpacing/>
        <w:jc w:val="both"/>
        <w:rPr>
          <w:rFonts w:ascii="Lucida Calligraphy" w:hAnsi="Lucida Calligraphy"/>
          <w:i/>
          <w:sz w:val="18"/>
          <w:szCs w:val="18"/>
        </w:rPr>
      </w:pPr>
    </w:p>
    <w:p w:rsidR="00874DDE" w:rsidRDefault="00B411D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B411D6" w:rsidRDefault="00B411D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Il n’y aucune dépense autorisée par délégation de pouvoir au directeur général et secrétaire-trésorier à payer.</w:t>
      </w:r>
    </w:p>
    <w:p w:rsidR="00B411D6" w:rsidRDefault="00B411D6" w:rsidP="00B91FAC">
      <w:pPr>
        <w:spacing w:line="240" w:lineRule="auto"/>
        <w:contextualSpacing/>
        <w:jc w:val="both"/>
        <w:rPr>
          <w:rFonts w:ascii="Lucida Calligraphy" w:hAnsi="Lucida Calligraphy"/>
          <w:sz w:val="18"/>
          <w:szCs w:val="18"/>
        </w:rPr>
      </w:pPr>
    </w:p>
    <w:p w:rsidR="00B411D6" w:rsidRDefault="00772A0B"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2017-04-05</w:t>
      </w:r>
    </w:p>
    <w:p w:rsidR="00772A0B" w:rsidRDefault="00772A0B"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RÈGLEMENT NUMÉRO 118 CONCERNANT LA TARIFICATION DE CERTAINES INTERVENTIONS DU SERVICE RÉGIONAL DE SÉCURITÉ INCENDIE DE LA MATANIE ET D’AUTRES INTERVENTIONS DANS LE DOMAINE DE LA SÉCURITÉ PUBLIQUE ET DE L’AIDE AUX PERSONNES</w:t>
      </w:r>
    </w:p>
    <w:p w:rsidR="00772A0B" w:rsidRDefault="00F72F7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tout le territoire de la Municipalité de Sainte-Félicité est desservi dans le domaine de la sécurité incendie et d’aide aux personnes par le Service régional de sécurité incendie de la Municipalité régionale de comté de La Matanie en vertu d’une entente </w:t>
      </w:r>
      <w:proofErr w:type="spellStart"/>
      <w:r>
        <w:rPr>
          <w:rFonts w:ascii="Lucida Calligraphy" w:hAnsi="Lucida Calligraphy"/>
          <w:sz w:val="18"/>
          <w:szCs w:val="18"/>
        </w:rPr>
        <w:t>intermunicipale</w:t>
      </w:r>
      <w:proofErr w:type="spellEnd"/>
      <w:r>
        <w:rPr>
          <w:rFonts w:ascii="Lucida Calligraphy" w:hAnsi="Lucida Calligraphy"/>
          <w:sz w:val="18"/>
          <w:szCs w:val="18"/>
        </w:rPr>
        <w:t xml:space="preserve"> et moyennant le paiement des dépenses afférentes;</w:t>
      </w:r>
    </w:p>
    <w:p w:rsidR="00F72F7C" w:rsidRDefault="00F72F7C" w:rsidP="00B91FAC">
      <w:pPr>
        <w:spacing w:line="240" w:lineRule="auto"/>
        <w:contextualSpacing/>
        <w:jc w:val="both"/>
        <w:rPr>
          <w:rFonts w:ascii="Lucida Calligraphy" w:hAnsi="Lucida Calligraphy"/>
          <w:sz w:val="18"/>
          <w:szCs w:val="18"/>
        </w:rPr>
      </w:pPr>
    </w:p>
    <w:p w:rsidR="00F72F7C" w:rsidRDefault="0041733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fournit aussi d’autres services dans le domaine de la sécurité publique et de l’aide aux personnes;</w:t>
      </w:r>
    </w:p>
    <w:p w:rsidR="00417338" w:rsidRDefault="00417338" w:rsidP="00B91FAC">
      <w:pPr>
        <w:spacing w:line="240" w:lineRule="auto"/>
        <w:contextualSpacing/>
        <w:jc w:val="both"/>
        <w:rPr>
          <w:rFonts w:ascii="Lucida Calligraphy" w:hAnsi="Lucida Calligraphy"/>
          <w:sz w:val="18"/>
          <w:szCs w:val="18"/>
        </w:rPr>
      </w:pPr>
    </w:p>
    <w:p w:rsidR="00417338" w:rsidRDefault="0041733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qu’il y a lieu de se prévaloir des articles 244.1 et suivants de la </w:t>
      </w:r>
      <w:r>
        <w:rPr>
          <w:rFonts w:ascii="Lucida Calligraphy" w:hAnsi="Lucida Calligraphy"/>
          <w:i/>
          <w:sz w:val="18"/>
          <w:szCs w:val="18"/>
        </w:rPr>
        <w:t xml:space="preserve">Loi sur la fiscalité municipale </w:t>
      </w:r>
      <w:r>
        <w:rPr>
          <w:rFonts w:ascii="Lucida Calligraphy" w:hAnsi="Lucida Calligraphy"/>
          <w:sz w:val="18"/>
          <w:szCs w:val="18"/>
        </w:rPr>
        <w:t>et, dans les limites prévues au règlement F-2.1, r-3, de prévoir un mode de tarification pour ces interventions sur son territoire;</w:t>
      </w:r>
    </w:p>
    <w:p w:rsidR="00417338" w:rsidRDefault="00417338" w:rsidP="00B91FAC">
      <w:pPr>
        <w:spacing w:line="240" w:lineRule="auto"/>
        <w:contextualSpacing/>
        <w:jc w:val="both"/>
        <w:rPr>
          <w:rFonts w:ascii="Lucida Calligraphy" w:hAnsi="Lucida Calligraphy"/>
          <w:sz w:val="18"/>
          <w:szCs w:val="18"/>
        </w:rPr>
      </w:pPr>
    </w:p>
    <w:p w:rsidR="00417338" w:rsidRDefault="0041733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 avis de motion a été donné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lors de la séance ordinaire du Conseil municipal tenue le 06 mars 2017;</w:t>
      </w:r>
    </w:p>
    <w:p w:rsidR="00417338" w:rsidRDefault="00417338" w:rsidP="00B91FAC">
      <w:pPr>
        <w:spacing w:line="240" w:lineRule="auto"/>
        <w:contextualSpacing/>
        <w:jc w:val="both"/>
        <w:rPr>
          <w:rFonts w:ascii="Lucida Calligraphy" w:hAnsi="Lucida Calligraphy"/>
          <w:sz w:val="18"/>
          <w:szCs w:val="18"/>
        </w:rPr>
      </w:pPr>
    </w:p>
    <w:p w:rsidR="00417338" w:rsidRDefault="0041733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qu’un règlement portant le numéro 118, soit adopté et que copie dudit règlement fait partie intégrante du présent procès</w:t>
      </w:r>
      <w:r w:rsidR="001019C1">
        <w:rPr>
          <w:rFonts w:ascii="Lucida Calligraphy" w:hAnsi="Lucida Calligraphy"/>
          <w:sz w:val="18"/>
          <w:szCs w:val="18"/>
        </w:rPr>
        <w:t>-</w:t>
      </w:r>
      <w:r>
        <w:rPr>
          <w:rFonts w:ascii="Lucida Calligraphy" w:hAnsi="Lucida Calligraphy"/>
          <w:sz w:val="18"/>
          <w:szCs w:val="18"/>
        </w:rPr>
        <w:t>verbal</w:t>
      </w:r>
      <w:r w:rsidR="001019C1">
        <w:rPr>
          <w:rFonts w:ascii="Lucida Calligraphy" w:hAnsi="Lucida Calligraphy"/>
          <w:sz w:val="18"/>
          <w:szCs w:val="18"/>
        </w:rPr>
        <w:t xml:space="preserve"> comme si au long reproduit.</w:t>
      </w:r>
    </w:p>
    <w:p w:rsidR="001019C1" w:rsidRDefault="001019C1" w:rsidP="00B91FAC">
      <w:pPr>
        <w:spacing w:line="240" w:lineRule="auto"/>
        <w:contextualSpacing/>
        <w:jc w:val="both"/>
        <w:rPr>
          <w:rFonts w:ascii="Lucida Calligraphy" w:hAnsi="Lucida Calligraphy"/>
          <w:sz w:val="18"/>
          <w:szCs w:val="18"/>
        </w:rPr>
      </w:pPr>
    </w:p>
    <w:p w:rsidR="001019C1" w:rsidRDefault="009062A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2017-04-06</w:t>
      </w:r>
    </w:p>
    <w:p w:rsidR="009062AE" w:rsidRDefault="009062A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DÉPÔT-PLAN DE GESTION DES MATIÈRES RÉSIDUELLES RÉVISÉ 2016-2020 (PGMR) DE LA MRC DE LA MATANIE</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Plan de gestion des matières résiduelles révisé 2016-2020 (PGMR) de la MRC de La Matanie et de son plan d’action 2011-2015;</w:t>
      </w:r>
    </w:p>
    <w:p w:rsidR="009062AE" w:rsidRDefault="009062AE" w:rsidP="00B91FAC">
      <w:pPr>
        <w:spacing w:line="240" w:lineRule="auto"/>
        <w:contextualSpacing/>
        <w:jc w:val="both"/>
        <w:rPr>
          <w:rFonts w:ascii="Lucida Calligraphy" w:hAnsi="Lucida Calligraphy"/>
          <w:sz w:val="18"/>
          <w:szCs w:val="18"/>
        </w:rPr>
      </w:pP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principales mesures qui devront être mises en œuvre au cours de la période d’application du plan, soit :</w:t>
      </w:r>
    </w:p>
    <w:p w:rsidR="009062AE" w:rsidRDefault="009062AE" w:rsidP="00B91FAC">
      <w:pPr>
        <w:spacing w:line="240" w:lineRule="auto"/>
        <w:contextualSpacing/>
        <w:jc w:val="both"/>
        <w:rPr>
          <w:rFonts w:ascii="Lucida Calligraphy" w:hAnsi="Lucida Calligraphy"/>
          <w:sz w:val="18"/>
          <w:szCs w:val="18"/>
        </w:rPr>
      </w:pP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 collecte et la récupération des plastiques d’ensilage générés dans les entreprises agricoles;</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 mise en place d’équipements de collecte de matières résiduelles sur les terres publiques, particulièrement sur le territoire non organisé (TNO) Rivière-Bonjour;</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°Le recyclage ou la valorisation des boues des étangs d’épuration d’eaux usées;</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°Le soutien financier aux organismes intervenant en gestion des matières résiduelles;</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 caractérisation des matières résiduelles générées à l’échelle du territoire;</w:t>
      </w: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°L’étude des options de traitement des matières organiques putrescibles (compostage/</w:t>
      </w:r>
      <w:proofErr w:type="spellStart"/>
      <w:r>
        <w:rPr>
          <w:rFonts w:ascii="Lucida Calligraphy" w:hAnsi="Lucida Calligraphy"/>
          <w:sz w:val="18"/>
          <w:szCs w:val="18"/>
        </w:rPr>
        <w:t>biométhanisation</w:t>
      </w:r>
      <w:proofErr w:type="spellEnd"/>
      <w:r>
        <w:rPr>
          <w:rFonts w:ascii="Lucida Calligraphy" w:hAnsi="Lucida Calligraphy"/>
          <w:sz w:val="18"/>
          <w:szCs w:val="18"/>
        </w:rPr>
        <w:t>);</w:t>
      </w:r>
    </w:p>
    <w:p w:rsidR="009062AE" w:rsidRDefault="003C795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 mise en place d’un réseau de réemploi de matières résiduelles selon l’approche d’économie circulaire;</w:t>
      </w:r>
    </w:p>
    <w:p w:rsidR="003C7952" w:rsidRDefault="003C795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 mise en place d’un service-conseil aux ICI en rapport à la gestion des matières résiduelles;</w:t>
      </w:r>
    </w:p>
    <w:p w:rsidR="003C7952" w:rsidRDefault="003C795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°L’implantation d’un programme de reconnaissance des gestionnaires d’ICI qui </w:t>
      </w:r>
      <w:proofErr w:type="spellStart"/>
      <w:r>
        <w:rPr>
          <w:rFonts w:ascii="Lucida Calligraphy" w:hAnsi="Lucida Calligraphy"/>
          <w:sz w:val="18"/>
          <w:szCs w:val="18"/>
        </w:rPr>
        <w:t>oeuvrent</w:t>
      </w:r>
      <w:proofErr w:type="spellEnd"/>
      <w:r>
        <w:rPr>
          <w:rFonts w:ascii="Lucida Calligraphy" w:hAnsi="Lucida Calligraphy"/>
          <w:sz w:val="18"/>
          <w:szCs w:val="18"/>
        </w:rPr>
        <w:t xml:space="preserve"> à une saine gestion des matières résiduelles;</w:t>
      </w:r>
    </w:p>
    <w:p w:rsidR="003C7952" w:rsidRDefault="003C795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°L’acheminement vers un centre de tri ou le tri des résidus de construction, de rénovation et de démolition du segment du bâtiment;</w:t>
      </w:r>
    </w:p>
    <w:p w:rsidR="003C7952" w:rsidRDefault="003C795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°L’intensification des campagnes d’été d’information et de sensibilisation à une amélioration de la qualité et de la quantité de matières résiduelles récupérées;</w:t>
      </w:r>
    </w:p>
    <w:p w:rsidR="009062AE" w:rsidRDefault="009062AE" w:rsidP="00B91FAC">
      <w:pPr>
        <w:spacing w:line="240" w:lineRule="auto"/>
        <w:contextualSpacing/>
        <w:jc w:val="both"/>
        <w:rPr>
          <w:rFonts w:ascii="Lucida Calligraphy" w:hAnsi="Lucida Calligraphy"/>
          <w:sz w:val="18"/>
          <w:szCs w:val="18"/>
        </w:rPr>
      </w:pP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9062AE" w:rsidRDefault="009062AE" w:rsidP="00B91FAC">
      <w:pPr>
        <w:spacing w:line="240" w:lineRule="auto"/>
        <w:contextualSpacing/>
        <w:jc w:val="both"/>
        <w:rPr>
          <w:rFonts w:ascii="Lucida Calligraphy" w:hAnsi="Lucida Calligraphy"/>
          <w:sz w:val="18"/>
          <w:szCs w:val="18"/>
        </w:rPr>
      </w:pP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062AE" w:rsidRDefault="009062AE" w:rsidP="00B91FAC">
      <w:pPr>
        <w:spacing w:line="240" w:lineRule="auto"/>
        <w:contextualSpacing/>
        <w:jc w:val="both"/>
        <w:rPr>
          <w:rFonts w:ascii="Lucida Calligraphy" w:hAnsi="Lucida Calligraphy"/>
          <w:sz w:val="18"/>
          <w:szCs w:val="18"/>
        </w:rPr>
      </w:pPr>
    </w:p>
    <w:p w:rsidR="009062AE" w:rsidRDefault="009062A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Plan de gestions des matières résiduelles révisé 2016-2020(PGMR) de la MRC de La Matanie</w:t>
      </w:r>
      <w:r w:rsidR="0092410A">
        <w:rPr>
          <w:rFonts w:ascii="Lucida Calligraphy" w:hAnsi="Lucida Calligraphy"/>
          <w:sz w:val="18"/>
          <w:szCs w:val="18"/>
        </w:rPr>
        <w:t>.</w:t>
      </w:r>
    </w:p>
    <w:p w:rsidR="0092410A" w:rsidRDefault="0092410A" w:rsidP="00B91FAC">
      <w:pPr>
        <w:spacing w:line="240" w:lineRule="auto"/>
        <w:contextualSpacing/>
        <w:jc w:val="both"/>
        <w:rPr>
          <w:rFonts w:ascii="Lucida Calligraphy" w:hAnsi="Lucida Calligraphy"/>
          <w:sz w:val="18"/>
          <w:szCs w:val="18"/>
        </w:rPr>
      </w:pPr>
    </w:p>
    <w:p w:rsidR="0092410A" w:rsidRDefault="0092410A"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2017-04-07</w:t>
      </w:r>
    </w:p>
    <w:p w:rsidR="0092410A" w:rsidRDefault="0092410A"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D’AUDITION 1</w:t>
      </w:r>
      <w:r w:rsidRPr="0092410A">
        <w:rPr>
          <w:rFonts w:ascii="Lucida Calligraphy" w:hAnsi="Lucida Calligraphy"/>
          <w:b/>
          <w:sz w:val="18"/>
          <w:szCs w:val="18"/>
          <w:u w:val="single"/>
          <w:vertAlign w:val="superscript"/>
        </w:rPr>
        <w:t>ER</w:t>
      </w:r>
      <w:r>
        <w:rPr>
          <w:rFonts w:ascii="Lucida Calligraphy" w:hAnsi="Lucida Calligraphy"/>
          <w:b/>
          <w:sz w:val="18"/>
          <w:szCs w:val="18"/>
          <w:u w:val="single"/>
        </w:rPr>
        <w:t xml:space="preserve"> MAI 2017-COUR DU QUÉBEC-CHAMBRE CRIMINELLE ET PÉNALE-DOSSIER 125-61-022038-167 PR 01/05/2017 1.16-AUTORISATION DU MAIRE À REPRÉSENTER COMME TÉMOIN LA PARTIE DÉFENDERESSE</w:t>
      </w:r>
    </w:p>
    <w:p w:rsidR="0092410A" w:rsidRDefault="00E511C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w:t>
      </w:r>
      <w:r w:rsidR="001F6A1D">
        <w:rPr>
          <w:rFonts w:ascii="Lucida Calligraphy" w:hAnsi="Lucida Calligraphy"/>
          <w:sz w:val="18"/>
          <w:szCs w:val="18"/>
        </w:rPr>
        <w:t>e l’</w:t>
      </w:r>
      <w:r>
        <w:rPr>
          <w:rFonts w:ascii="Lucida Calligraphy" w:hAnsi="Lucida Calligraphy"/>
          <w:sz w:val="18"/>
          <w:szCs w:val="18"/>
        </w:rPr>
        <w:t xml:space="preserve">avis d’audition (Article 166 du </w:t>
      </w:r>
      <w:r>
        <w:rPr>
          <w:rFonts w:ascii="Lucida Calligraphy" w:hAnsi="Lucida Calligraphy"/>
          <w:i/>
          <w:sz w:val="18"/>
          <w:szCs w:val="18"/>
        </w:rPr>
        <w:t>Code de procédure pénale</w:t>
      </w:r>
      <w:r>
        <w:rPr>
          <w:rFonts w:ascii="Lucida Calligraphy" w:hAnsi="Lucida Calligraphy"/>
          <w:sz w:val="18"/>
          <w:szCs w:val="18"/>
        </w:rPr>
        <w:t xml:space="preserve">) </w:t>
      </w:r>
      <w:r w:rsidR="001F6A1D">
        <w:rPr>
          <w:rFonts w:ascii="Lucida Calligraphy" w:hAnsi="Lucida Calligraphy"/>
          <w:sz w:val="18"/>
          <w:szCs w:val="18"/>
        </w:rPr>
        <w:t>le 1</w:t>
      </w:r>
      <w:r w:rsidR="001F6A1D" w:rsidRPr="001F6A1D">
        <w:rPr>
          <w:rFonts w:ascii="Lucida Calligraphy" w:hAnsi="Lucida Calligraphy"/>
          <w:sz w:val="18"/>
          <w:szCs w:val="18"/>
          <w:vertAlign w:val="superscript"/>
        </w:rPr>
        <w:t>er</w:t>
      </w:r>
      <w:r w:rsidR="001F6A1D">
        <w:rPr>
          <w:rFonts w:ascii="Lucida Calligraphy" w:hAnsi="Lucida Calligraphy"/>
          <w:sz w:val="18"/>
          <w:szCs w:val="18"/>
        </w:rPr>
        <w:t xml:space="preserve"> mai 2017 à 9 :30 heures au 382 rue St-Jérôme, Matane, Québec, G4W 3B3 dans le dossier 125-61-022038-167 PR 01/05/2017 1.16, constat 100391804931444, référence : Code de la sécurité routière;</w:t>
      </w:r>
    </w:p>
    <w:p w:rsidR="001F6A1D" w:rsidRDefault="001F6A1D" w:rsidP="00B91FAC">
      <w:pPr>
        <w:spacing w:line="240" w:lineRule="auto"/>
        <w:contextualSpacing/>
        <w:jc w:val="both"/>
        <w:rPr>
          <w:rFonts w:ascii="Lucida Calligraphy" w:hAnsi="Lucida Calligraphy"/>
          <w:sz w:val="18"/>
          <w:szCs w:val="18"/>
        </w:rPr>
      </w:pPr>
    </w:p>
    <w:p w:rsidR="001F6A1D" w:rsidRDefault="001F6A1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1F6A1D" w:rsidRDefault="001F6A1D" w:rsidP="00B91FAC">
      <w:pPr>
        <w:spacing w:line="240" w:lineRule="auto"/>
        <w:contextualSpacing/>
        <w:jc w:val="both"/>
        <w:rPr>
          <w:rFonts w:ascii="Lucida Calligraphy" w:hAnsi="Lucida Calligraphy"/>
          <w:sz w:val="18"/>
          <w:szCs w:val="18"/>
        </w:rPr>
      </w:pPr>
    </w:p>
    <w:p w:rsidR="001F6A1D" w:rsidRDefault="001F6A1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F6A1D" w:rsidRDefault="001F6A1D" w:rsidP="00B91FAC">
      <w:pPr>
        <w:spacing w:line="240" w:lineRule="auto"/>
        <w:contextualSpacing/>
        <w:jc w:val="both"/>
        <w:rPr>
          <w:rFonts w:ascii="Lucida Calligraphy" w:hAnsi="Lucida Calligraphy"/>
          <w:sz w:val="18"/>
          <w:szCs w:val="18"/>
        </w:rPr>
      </w:pPr>
    </w:p>
    <w:p w:rsidR="001F6A1D" w:rsidRDefault="001F6A1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DE mandater le maire, Monsieur Réginald Desrosiers, à représenter comme témoin la partie défenderesse dans ce dossier.</w:t>
      </w:r>
    </w:p>
    <w:p w:rsidR="001F6A1D" w:rsidRDefault="001F6A1D" w:rsidP="00B91FAC">
      <w:pPr>
        <w:spacing w:line="240" w:lineRule="auto"/>
        <w:contextualSpacing/>
        <w:jc w:val="both"/>
        <w:rPr>
          <w:rFonts w:ascii="Lucida Calligraphy" w:hAnsi="Lucida Calligraphy"/>
          <w:sz w:val="18"/>
          <w:szCs w:val="18"/>
        </w:rPr>
      </w:pPr>
    </w:p>
    <w:p w:rsidR="001F6A1D" w:rsidRDefault="000D51D0"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2017-04-08</w:t>
      </w:r>
    </w:p>
    <w:p w:rsidR="000D51D0" w:rsidRDefault="000D51D0"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DÉPÔT-PROCÈS-VERBAL DE L’OUVERTURE DES SOUMISSIONS POUR LE PROJET NUMÉRO PR 2017-02-07-A-COLLECTE, TRANSPORT ET DISPOSITION DES MATIÈRES RÉSIDUELLES, RECYCLABLES ET ORGANIQUES 2017-2022</w:t>
      </w:r>
    </w:p>
    <w:p w:rsidR="000D51D0" w:rsidRDefault="00851BD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procès-verbal de l’ouverture des soumissions pour le projet numéro PR 2017-02-07-A-Collecte, transport et disposition des matières résiduelles, recyclables et organiques 2017-2022;</w:t>
      </w:r>
    </w:p>
    <w:p w:rsidR="00851BDD" w:rsidRDefault="00851BDD" w:rsidP="00B91FAC">
      <w:pPr>
        <w:spacing w:line="240" w:lineRule="auto"/>
        <w:contextualSpacing/>
        <w:jc w:val="both"/>
        <w:rPr>
          <w:rFonts w:ascii="Lucida Calligraphy" w:hAnsi="Lucida Calligraphy"/>
          <w:sz w:val="18"/>
          <w:szCs w:val="18"/>
        </w:rPr>
      </w:pPr>
    </w:p>
    <w:p w:rsidR="00851BDD" w:rsidRDefault="00851BD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851BDD" w:rsidRDefault="00851BDD" w:rsidP="00B91FAC">
      <w:pPr>
        <w:spacing w:line="240" w:lineRule="auto"/>
        <w:contextualSpacing/>
        <w:jc w:val="both"/>
        <w:rPr>
          <w:rFonts w:ascii="Lucida Calligraphy" w:hAnsi="Lucida Calligraphy"/>
          <w:sz w:val="18"/>
          <w:szCs w:val="18"/>
        </w:rPr>
      </w:pPr>
    </w:p>
    <w:p w:rsidR="00851BDD" w:rsidRDefault="00851BD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51BDD" w:rsidRDefault="00851BDD" w:rsidP="00B91FAC">
      <w:pPr>
        <w:spacing w:line="240" w:lineRule="auto"/>
        <w:contextualSpacing/>
        <w:jc w:val="both"/>
        <w:rPr>
          <w:rFonts w:ascii="Lucida Calligraphy" w:hAnsi="Lucida Calligraphy"/>
          <w:sz w:val="18"/>
          <w:szCs w:val="18"/>
        </w:rPr>
      </w:pPr>
    </w:p>
    <w:p w:rsidR="00851BDD" w:rsidRDefault="00851BD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procès-verbal de l’ouverture des soumissions pour le projet numéro PR 2017-02-07-A.</w:t>
      </w:r>
    </w:p>
    <w:p w:rsidR="00FA3F37" w:rsidRDefault="00FA3F37" w:rsidP="00B91FAC">
      <w:pPr>
        <w:spacing w:line="240" w:lineRule="auto"/>
        <w:contextualSpacing/>
        <w:jc w:val="both"/>
        <w:rPr>
          <w:rFonts w:ascii="Lucida Calligraphy" w:hAnsi="Lucida Calligraphy"/>
          <w:sz w:val="18"/>
          <w:szCs w:val="18"/>
        </w:rPr>
      </w:pPr>
    </w:p>
    <w:p w:rsidR="00FA3F37" w:rsidRDefault="00FA3F37" w:rsidP="00B91FAC">
      <w:pPr>
        <w:spacing w:line="240" w:lineRule="auto"/>
        <w:contextualSpacing/>
        <w:jc w:val="both"/>
        <w:rPr>
          <w:rFonts w:ascii="Lucida Calligraphy" w:hAnsi="Lucida Calligraphy"/>
          <w:sz w:val="18"/>
          <w:szCs w:val="18"/>
        </w:rPr>
      </w:pPr>
    </w:p>
    <w:p w:rsidR="00851BDD" w:rsidRDefault="00851BDD" w:rsidP="00B91FAC">
      <w:pPr>
        <w:spacing w:line="240" w:lineRule="auto"/>
        <w:contextualSpacing/>
        <w:jc w:val="both"/>
        <w:rPr>
          <w:rFonts w:ascii="Lucida Calligraphy" w:hAnsi="Lucida Calligraphy"/>
          <w:sz w:val="18"/>
          <w:szCs w:val="18"/>
        </w:rPr>
      </w:pPr>
    </w:p>
    <w:p w:rsidR="00851BDD" w:rsidRDefault="00FA3F37"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2017-04-09</w:t>
      </w:r>
    </w:p>
    <w:p w:rsidR="00FA3F37" w:rsidRDefault="00FA3F37"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CONTRAT-PROJET NUMÉRO PR 2017-02-07-A-COLLECTE, TRANSPORT, TRAITEMENT</w:t>
      </w:r>
      <w:r w:rsidR="00FE7DB2">
        <w:rPr>
          <w:rFonts w:ascii="Lucida Calligraphy" w:hAnsi="Lucida Calligraphy"/>
          <w:b/>
          <w:sz w:val="18"/>
          <w:szCs w:val="18"/>
          <w:u w:val="single"/>
        </w:rPr>
        <w:t xml:space="preserve"> ET DISPOSITION DES MATIÈRES RÉSIDUELLES, RECYCLABLES ET ORGANIQUES 2017-2022-BOUFFARD SANITAIRE INC.</w:t>
      </w:r>
    </w:p>
    <w:p w:rsidR="00FE7DB2" w:rsidRDefault="00A27B3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le site du SEAO a été adressée concernant le projet numéro PR 2017-02-07 A-Collecte, transport, traitement et disposition des matières résiduelles, recy</w:t>
      </w:r>
      <w:r w:rsidR="00961C11">
        <w:rPr>
          <w:rFonts w:ascii="Lucida Calligraphy" w:hAnsi="Lucida Calligraphy"/>
          <w:sz w:val="18"/>
          <w:szCs w:val="18"/>
        </w:rPr>
        <w:t>clables et organiques 2017-2022;</w:t>
      </w:r>
    </w:p>
    <w:p w:rsidR="00A27B30" w:rsidRDefault="00A27B30" w:rsidP="00B91FAC">
      <w:pPr>
        <w:spacing w:line="240" w:lineRule="auto"/>
        <w:contextualSpacing/>
        <w:jc w:val="both"/>
        <w:rPr>
          <w:rFonts w:ascii="Lucida Calligraphy" w:hAnsi="Lucida Calligraphy"/>
          <w:sz w:val="18"/>
          <w:szCs w:val="18"/>
        </w:rPr>
      </w:pPr>
    </w:p>
    <w:p w:rsidR="00A27B30" w:rsidRDefault="00A27B3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seule soumission a été reçue, tel qu’il appert au procès-verbal d’ouverture des soumissions du 22 mars 2017;</w:t>
      </w:r>
    </w:p>
    <w:p w:rsidR="00A27B30" w:rsidRDefault="00A27B30" w:rsidP="00B91FAC">
      <w:pPr>
        <w:spacing w:line="240" w:lineRule="auto"/>
        <w:contextualSpacing/>
        <w:jc w:val="both"/>
        <w:rPr>
          <w:rFonts w:ascii="Lucida Calligraphy" w:hAnsi="Lucida Calligraphy"/>
          <w:sz w:val="18"/>
          <w:szCs w:val="18"/>
        </w:rPr>
      </w:pPr>
    </w:p>
    <w:p w:rsidR="00A27B30" w:rsidRDefault="007B58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7B5800" w:rsidRDefault="007B5800" w:rsidP="00B91FAC">
      <w:pPr>
        <w:spacing w:line="240" w:lineRule="auto"/>
        <w:contextualSpacing/>
        <w:jc w:val="both"/>
        <w:rPr>
          <w:rFonts w:ascii="Lucida Calligraphy" w:hAnsi="Lucida Calligraphy"/>
          <w:sz w:val="18"/>
          <w:szCs w:val="18"/>
        </w:rPr>
      </w:pPr>
    </w:p>
    <w:p w:rsidR="007B5800" w:rsidRDefault="007B58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B5800" w:rsidRDefault="007B5800" w:rsidP="00B91FAC">
      <w:pPr>
        <w:spacing w:line="240" w:lineRule="auto"/>
        <w:contextualSpacing/>
        <w:jc w:val="both"/>
        <w:rPr>
          <w:rFonts w:ascii="Lucida Calligraphy" w:hAnsi="Lucida Calligraphy"/>
          <w:sz w:val="18"/>
          <w:szCs w:val="18"/>
        </w:rPr>
      </w:pPr>
    </w:p>
    <w:p w:rsidR="007B5800" w:rsidRDefault="007B58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du soumissionnaire conforme, soit Bouffard Sanitaire </w:t>
      </w:r>
      <w:proofErr w:type="spellStart"/>
      <w:r>
        <w:rPr>
          <w:rFonts w:ascii="Lucida Calligraphy" w:hAnsi="Lucida Calligraphy"/>
          <w:sz w:val="18"/>
          <w:szCs w:val="18"/>
        </w:rPr>
        <w:t>inc</w:t>
      </w:r>
      <w:proofErr w:type="spellEnd"/>
      <w:r>
        <w:rPr>
          <w:rFonts w:ascii="Lucida Calligraphy" w:hAnsi="Lucida Calligraphy"/>
          <w:sz w:val="18"/>
          <w:szCs w:val="18"/>
        </w:rPr>
        <w:t>., le contrat concernant le projet numéro 2017-02-07-A-Collecte, transport et disposition des matières résiduelles, recyclables et organiques 2017-2022 pour la somme de deux-cent-quarante-et-un-mille-six-cent-soixante-huit-dollars et cinquante-six-cents (241,668.56$) taxes incluses, le tout conformément aux documents d’appel d’offres et à la soumission de cette entreprise, datée du 20 mars 2017;</w:t>
      </w:r>
    </w:p>
    <w:p w:rsidR="007B5800" w:rsidRDefault="007B5800" w:rsidP="00B91FAC">
      <w:pPr>
        <w:spacing w:line="240" w:lineRule="auto"/>
        <w:contextualSpacing/>
        <w:jc w:val="both"/>
        <w:rPr>
          <w:rFonts w:ascii="Lucida Calligraphy" w:hAnsi="Lucida Calligraphy"/>
          <w:sz w:val="18"/>
          <w:szCs w:val="18"/>
        </w:rPr>
      </w:pPr>
    </w:p>
    <w:p w:rsidR="007B5800" w:rsidRDefault="007B58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7B5800" w:rsidRDefault="007B5800" w:rsidP="00B91FAC">
      <w:pPr>
        <w:spacing w:line="240" w:lineRule="auto"/>
        <w:contextualSpacing/>
        <w:jc w:val="both"/>
        <w:rPr>
          <w:rFonts w:ascii="Lucida Calligraphy" w:hAnsi="Lucida Calligraphy"/>
          <w:sz w:val="18"/>
          <w:szCs w:val="18"/>
        </w:rPr>
      </w:pPr>
    </w:p>
    <w:p w:rsidR="007B5800" w:rsidRDefault="007B58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maire et le directeur général et secrétaire-trésorier sont autorisés à conclure et à signer, pour et au nom de la Municipalité de Sainte-Félicité, tout document uti</w:t>
      </w:r>
      <w:r w:rsidR="00961C11">
        <w:rPr>
          <w:rFonts w:ascii="Lucida Calligraphy" w:hAnsi="Lucida Calligraphy"/>
          <w:sz w:val="18"/>
          <w:szCs w:val="18"/>
        </w:rPr>
        <w:t>le ou nécessaire pour donner ple</w:t>
      </w:r>
      <w:r>
        <w:rPr>
          <w:rFonts w:ascii="Lucida Calligraphy" w:hAnsi="Lucida Calligraphy"/>
          <w:sz w:val="18"/>
          <w:szCs w:val="18"/>
        </w:rPr>
        <w:t>in effet à la présente résolution.</w:t>
      </w:r>
    </w:p>
    <w:p w:rsidR="007B5800" w:rsidRDefault="007B5800" w:rsidP="00B91FAC">
      <w:pPr>
        <w:spacing w:line="240" w:lineRule="auto"/>
        <w:contextualSpacing/>
        <w:jc w:val="both"/>
        <w:rPr>
          <w:rFonts w:ascii="Lucida Calligraphy" w:hAnsi="Lucida Calligraphy"/>
          <w:sz w:val="18"/>
          <w:szCs w:val="18"/>
        </w:rPr>
      </w:pPr>
    </w:p>
    <w:p w:rsidR="007B5800" w:rsidRDefault="00B03E52"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2017-04-10</w:t>
      </w:r>
    </w:p>
    <w:p w:rsidR="00B03E52" w:rsidRDefault="00B03E52"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DÉPÔT-PROCÈS-VERBAL DE L’OUVERTURE DES SOUMISSIONS POUR L’ACQUISITION D’UN CAMION 4X4</w:t>
      </w:r>
    </w:p>
    <w:p w:rsidR="00B03E52" w:rsidRDefault="0063683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procès-verbal de l’ouverture des soumissions sur invitation pour l’acquisition d’</w:t>
      </w:r>
      <w:r w:rsidR="009632E3">
        <w:rPr>
          <w:rFonts w:ascii="Lucida Calligraphy" w:hAnsi="Lucida Calligraphy"/>
          <w:sz w:val="18"/>
          <w:szCs w:val="18"/>
        </w:rPr>
        <w:t>un camion 4X4 selon un devis établit par le Conseil municipal;</w:t>
      </w:r>
    </w:p>
    <w:p w:rsidR="0063683B" w:rsidRDefault="0063683B" w:rsidP="00B91FAC">
      <w:pPr>
        <w:spacing w:line="240" w:lineRule="auto"/>
        <w:contextualSpacing/>
        <w:jc w:val="both"/>
        <w:rPr>
          <w:rFonts w:ascii="Lucida Calligraphy" w:hAnsi="Lucida Calligraphy"/>
          <w:sz w:val="18"/>
          <w:szCs w:val="18"/>
        </w:rPr>
      </w:pPr>
    </w:p>
    <w:p w:rsidR="0063683B" w:rsidRDefault="0063683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63683B" w:rsidRDefault="0063683B" w:rsidP="00B91FAC">
      <w:pPr>
        <w:spacing w:line="240" w:lineRule="auto"/>
        <w:contextualSpacing/>
        <w:jc w:val="both"/>
        <w:rPr>
          <w:rFonts w:ascii="Lucida Calligraphy" w:hAnsi="Lucida Calligraphy"/>
          <w:sz w:val="18"/>
          <w:szCs w:val="18"/>
        </w:rPr>
      </w:pPr>
    </w:p>
    <w:p w:rsidR="0063683B" w:rsidRDefault="0063683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3683B" w:rsidRDefault="0063683B" w:rsidP="00B91FAC">
      <w:pPr>
        <w:spacing w:line="240" w:lineRule="auto"/>
        <w:contextualSpacing/>
        <w:jc w:val="both"/>
        <w:rPr>
          <w:rFonts w:ascii="Lucida Calligraphy" w:hAnsi="Lucida Calligraphy"/>
          <w:sz w:val="18"/>
          <w:szCs w:val="18"/>
        </w:rPr>
      </w:pPr>
    </w:p>
    <w:p w:rsidR="0063683B" w:rsidRDefault="0063683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procès-verbal de l’ouverture des soumissions.</w:t>
      </w:r>
    </w:p>
    <w:p w:rsidR="0063683B" w:rsidRDefault="0063683B" w:rsidP="00B91FAC">
      <w:pPr>
        <w:spacing w:line="240" w:lineRule="auto"/>
        <w:contextualSpacing/>
        <w:jc w:val="both"/>
        <w:rPr>
          <w:rFonts w:ascii="Lucida Calligraphy" w:hAnsi="Lucida Calligraphy"/>
          <w:sz w:val="18"/>
          <w:szCs w:val="18"/>
        </w:rPr>
      </w:pPr>
    </w:p>
    <w:p w:rsidR="0063683B" w:rsidRDefault="000A1F9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2017-04-11</w:t>
      </w:r>
    </w:p>
    <w:p w:rsidR="000A1F94" w:rsidRDefault="000A1F9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CONTRAT-ACQUISITION D’UN CAMION 4X4-GARAGE PAUL VÉZINA</w:t>
      </w:r>
      <w:r w:rsidR="00134B15">
        <w:rPr>
          <w:rFonts w:ascii="Lucida Calligraphy" w:hAnsi="Lucida Calligraphy"/>
          <w:b/>
          <w:sz w:val="18"/>
          <w:szCs w:val="18"/>
          <w:u w:val="single"/>
        </w:rPr>
        <w:t xml:space="preserve"> (MATANE) INC.</w:t>
      </w:r>
    </w:p>
    <w:p w:rsidR="000A1F94" w:rsidRDefault="009632E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invitation a été adressée pour l’acquisition d’un camion 4X4 selon un devis établit par le Conseil municipal;</w:t>
      </w:r>
    </w:p>
    <w:p w:rsidR="009632E3" w:rsidRDefault="009632E3" w:rsidP="00B91FAC">
      <w:pPr>
        <w:spacing w:line="240" w:lineRule="auto"/>
        <w:contextualSpacing/>
        <w:jc w:val="both"/>
        <w:rPr>
          <w:rFonts w:ascii="Lucida Calligraphy" w:hAnsi="Lucida Calligraphy"/>
          <w:sz w:val="18"/>
          <w:szCs w:val="18"/>
        </w:rPr>
      </w:pPr>
    </w:p>
    <w:p w:rsidR="009632E3" w:rsidRDefault="009632E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quatre (4) soumiss</w:t>
      </w:r>
      <w:r w:rsidR="00134B15">
        <w:rPr>
          <w:rFonts w:ascii="Lucida Calligraphy" w:hAnsi="Lucida Calligraphy"/>
          <w:sz w:val="18"/>
          <w:szCs w:val="18"/>
        </w:rPr>
        <w:t xml:space="preserve">ions ont été reçues, tel qu’il </w:t>
      </w:r>
      <w:r>
        <w:rPr>
          <w:rFonts w:ascii="Lucida Calligraphy" w:hAnsi="Lucida Calligraphy"/>
          <w:sz w:val="18"/>
          <w:szCs w:val="18"/>
        </w:rPr>
        <w:t xml:space="preserve"> appert au procès-verbal d’ouverture des soumissions du 29 mars 2017;</w:t>
      </w:r>
    </w:p>
    <w:p w:rsidR="009632E3" w:rsidRDefault="009632E3" w:rsidP="00B91FAC">
      <w:pPr>
        <w:spacing w:line="240" w:lineRule="auto"/>
        <w:contextualSpacing/>
        <w:jc w:val="both"/>
        <w:rPr>
          <w:rFonts w:ascii="Lucida Calligraphy" w:hAnsi="Lucida Calligraphy"/>
          <w:sz w:val="18"/>
          <w:szCs w:val="18"/>
        </w:rPr>
      </w:pPr>
    </w:p>
    <w:p w:rsidR="009632E3" w:rsidRDefault="009632E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9632E3" w:rsidRDefault="009632E3" w:rsidP="00B91FAC">
      <w:pPr>
        <w:spacing w:line="240" w:lineRule="auto"/>
        <w:contextualSpacing/>
        <w:jc w:val="both"/>
        <w:rPr>
          <w:rFonts w:ascii="Lucida Calligraphy" w:hAnsi="Lucida Calligraphy"/>
          <w:sz w:val="18"/>
          <w:szCs w:val="18"/>
        </w:rPr>
      </w:pPr>
    </w:p>
    <w:p w:rsidR="009632E3" w:rsidRDefault="009632E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632E3" w:rsidRDefault="009632E3" w:rsidP="00B91FAC">
      <w:pPr>
        <w:spacing w:line="240" w:lineRule="auto"/>
        <w:contextualSpacing/>
        <w:jc w:val="both"/>
        <w:rPr>
          <w:rFonts w:ascii="Lucida Calligraphy" w:hAnsi="Lucida Calligraphy"/>
          <w:sz w:val="18"/>
          <w:szCs w:val="18"/>
        </w:rPr>
      </w:pPr>
    </w:p>
    <w:p w:rsidR="00150700" w:rsidRDefault="009632E3"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du soumissionnaire conforme, soit Garage Paul </w:t>
      </w:r>
      <w:proofErr w:type="spellStart"/>
      <w:r>
        <w:rPr>
          <w:rFonts w:ascii="Lucida Calligraphy" w:hAnsi="Lucida Calligraphy"/>
          <w:sz w:val="18"/>
          <w:szCs w:val="18"/>
        </w:rPr>
        <w:t>Vézina</w:t>
      </w:r>
      <w:proofErr w:type="spellEnd"/>
      <w:r>
        <w:rPr>
          <w:rFonts w:ascii="Lucida Calligraphy" w:hAnsi="Lucida Calligraphy"/>
          <w:sz w:val="18"/>
          <w:szCs w:val="18"/>
        </w:rPr>
        <w:t xml:space="preserve"> </w:t>
      </w:r>
      <w:r w:rsidR="001001CC">
        <w:rPr>
          <w:rFonts w:ascii="Lucida Calligraphy" w:hAnsi="Lucida Calligraphy"/>
          <w:sz w:val="18"/>
          <w:szCs w:val="18"/>
        </w:rPr>
        <w:t>pour l’acquisition d’un camion 4X4 pour la somme de quarante-</w:t>
      </w:r>
    </w:p>
    <w:p w:rsidR="00150700" w:rsidRDefault="00150700" w:rsidP="00B91FAC">
      <w:pPr>
        <w:spacing w:line="240" w:lineRule="auto"/>
        <w:contextualSpacing/>
        <w:jc w:val="both"/>
        <w:rPr>
          <w:rFonts w:ascii="Lucida Calligraphy" w:hAnsi="Lucida Calligraphy"/>
          <w:sz w:val="18"/>
          <w:szCs w:val="18"/>
        </w:rPr>
      </w:pPr>
    </w:p>
    <w:p w:rsidR="00150700" w:rsidRDefault="00150700" w:rsidP="00B91FAC">
      <w:pPr>
        <w:spacing w:line="240" w:lineRule="auto"/>
        <w:contextualSpacing/>
        <w:jc w:val="both"/>
        <w:rPr>
          <w:rFonts w:ascii="Lucida Calligraphy" w:hAnsi="Lucida Calligraphy"/>
          <w:sz w:val="18"/>
          <w:szCs w:val="18"/>
        </w:rPr>
      </w:pPr>
    </w:p>
    <w:p w:rsidR="009632E3" w:rsidRDefault="001001C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cinq-mille-huit-cent-vingt-six-dollars et sept-cents (45,826.07$) taxes incluses, le tout conformément aux documents d’appel d’offres et à la soumission de cette entreprise, daté</w:t>
      </w:r>
      <w:r w:rsidR="0081118A">
        <w:rPr>
          <w:rFonts w:ascii="Lucida Calligraphy" w:hAnsi="Lucida Calligraphy"/>
          <w:sz w:val="18"/>
          <w:szCs w:val="18"/>
        </w:rPr>
        <w:t>e</w:t>
      </w:r>
      <w:r>
        <w:rPr>
          <w:rFonts w:ascii="Lucida Calligraphy" w:hAnsi="Lucida Calligraphy"/>
          <w:sz w:val="18"/>
          <w:szCs w:val="18"/>
        </w:rPr>
        <w:t xml:space="preserve"> du 25 janvier 2017;</w:t>
      </w:r>
    </w:p>
    <w:p w:rsidR="001001CC" w:rsidRDefault="001001CC" w:rsidP="00B91FAC">
      <w:pPr>
        <w:spacing w:line="240" w:lineRule="auto"/>
        <w:contextualSpacing/>
        <w:jc w:val="both"/>
        <w:rPr>
          <w:rFonts w:ascii="Lucida Calligraphy" w:hAnsi="Lucida Calligraphy"/>
          <w:sz w:val="18"/>
          <w:szCs w:val="18"/>
        </w:rPr>
      </w:pPr>
    </w:p>
    <w:p w:rsidR="001001CC" w:rsidRDefault="001001C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montant soit financé pour une période de quarante-huit (48) mois, et ce, au taux d’intérêt de 0%;</w:t>
      </w:r>
    </w:p>
    <w:p w:rsidR="001001CC" w:rsidRDefault="001001CC" w:rsidP="00B91FAC">
      <w:pPr>
        <w:spacing w:line="240" w:lineRule="auto"/>
        <w:contextualSpacing/>
        <w:jc w:val="both"/>
        <w:rPr>
          <w:rFonts w:ascii="Lucida Calligraphy" w:hAnsi="Lucida Calligraphy"/>
          <w:sz w:val="18"/>
          <w:szCs w:val="18"/>
        </w:rPr>
      </w:pPr>
    </w:p>
    <w:p w:rsidR="001001CC" w:rsidRDefault="001001C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1001CC" w:rsidRDefault="001001CC" w:rsidP="00B91FAC">
      <w:pPr>
        <w:spacing w:line="240" w:lineRule="auto"/>
        <w:contextualSpacing/>
        <w:jc w:val="both"/>
        <w:rPr>
          <w:rFonts w:ascii="Lucida Calligraphy" w:hAnsi="Lucida Calligraphy"/>
          <w:sz w:val="18"/>
          <w:szCs w:val="18"/>
        </w:rPr>
      </w:pPr>
    </w:p>
    <w:p w:rsidR="001001CC" w:rsidRDefault="001001C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soit autorisé à conclure et à signer, pour et au nom de la Municipalité de Sainte-Félicité, tout document uti</w:t>
      </w:r>
      <w:r w:rsidR="0081118A">
        <w:rPr>
          <w:rFonts w:ascii="Lucida Calligraphy" w:hAnsi="Lucida Calligraphy"/>
          <w:sz w:val="18"/>
          <w:szCs w:val="18"/>
        </w:rPr>
        <w:t>le ou nécessaire pour donner ple</w:t>
      </w:r>
      <w:r>
        <w:rPr>
          <w:rFonts w:ascii="Lucida Calligraphy" w:hAnsi="Lucida Calligraphy"/>
          <w:sz w:val="18"/>
          <w:szCs w:val="18"/>
        </w:rPr>
        <w:t>in effet à la présente résolution.</w:t>
      </w:r>
    </w:p>
    <w:p w:rsidR="001001CC" w:rsidRDefault="001001CC" w:rsidP="00B91FAC">
      <w:pPr>
        <w:spacing w:line="240" w:lineRule="auto"/>
        <w:contextualSpacing/>
        <w:jc w:val="both"/>
        <w:rPr>
          <w:rFonts w:ascii="Lucida Calligraphy" w:hAnsi="Lucida Calligraphy"/>
          <w:sz w:val="18"/>
          <w:szCs w:val="18"/>
        </w:rPr>
      </w:pPr>
    </w:p>
    <w:p w:rsidR="001001CC" w:rsidRDefault="00D8151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2017-04-12</w:t>
      </w:r>
    </w:p>
    <w:p w:rsidR="00D8151E" w:rsidRDefault="00D8151E"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CONTRAT-ACQUISITION D’UN GAZEBO-MAISON BOIS ROND ÉRIC TREMBLAY-PROJET UNE PLAGE POUR TOUS</w:t>
      </w: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le projet du pacte rural : Une plage pour tous, l’installation d’un </w:t>
      </w:r>
      <w:proofErr w:type="spellStart"/>
      <w:r>
        <w:rPr>
          <w:rFonts w:ascii="Lucida Calligraphy" w:hAnsi="Lucida Calligraphy"/>
          <w:sz w:val="18"/>
          <w:szCs w:val="18"/>
        </w:rPr>
        <w:t>gazebo</w:t>
      </w:r>
      <w:proofErr w:type="spellEnd"/>
      <w:r>
        <w:rPr>
          <w:rFonts w:ascii="Lucida Calligraphy" w:hAnsi="Lucida Calligraphy"/>
          <w:sz w:val="18"/>
          <w:szCs w:val="18"/>
        </w:rPr>
        <w:t xml:space="preserve"> est prévu;</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Conseil municipal de la Municipalité de Sainte-Félicité a pris connaissance d’une soumission reçue pour la construction d’un </w:t>
      </w:r>
      <w:proofErr w:type="spellStart"/>
      <w:r>
        <w:rPr>
          <w:rFonts w:ascii="Lucida Calligraphy" w:hAnsi="Lucida Calligraphy"/>
          <w:sz w:val="18"/>
          <w:szCs w:val="18"/>
        </w:rPr>
        <w:t>gazebo</w:t>
      </w:r>
      <w:proofErr w:type="spellEnd"/>
      <w:r>
        <w:rPr>
          <w:rFonts w:ascii="Lucida Calligraphy" w:hAnsi="Lucida Calligraphy"/>
          <w:sz w:val="18"/>
          <w:szCs w:val="18"/>
        </w:rPr>
        <w:t>, soit :</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Maison Bois rond Éric Tremblay au montant de cinq-mille-deux-cent-quatre-vingt-huit-dollars et quatre-vingt-cinq-cents (5,288.85$) taxes incluses;</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du soumissionnaire, soit : Maison Bois rond Éric Tremblay pour la construction d’un </w:t>
      </w:r>
      <w:proofErr w:type="spellStart"/>
      <w:r>
        <w:rPr>
          <w:rFonts w:ascii="Lucida Calligraphy" w:hAnsi="Lucida Calligraphy"/>
          <w:sz w:val="18"/>
          <w:szCs w:val="18"/>
        </w:rPr>
        <w:t>gazebo</w:t>
      </w:r>
      <w:proofErr w:type="spellEnd"/>
      <w:r>
        <w:rPr>
          <w:rFonts w:ascii="Lucida Calligraphy" w:hAnsi="Lucida Calligraphy"/>
          <w:sz w:val="18"/>
          <w:szCs w:val="18"/>
        </w:rPr>
        <w:t xml:space="preserve"> pour la somme de cinq-mille-deux-cent-quatre-vingt-huit-dollars et quatre-vingt-cinq-cents (5,288.85$) taxes incluses, le tout conformément à la soumission de cette entreprise, datée du 23 janvier 2017;</w:t>
      </w:r>
    </w:p>
    <w:p w:rsidR="00D8151E" w:rsidRDefault="00D8151E" w:rsidP="00B91FAC">
      <w:pPr>
        <w:spacing w:line="240" w:lineRule="auto"/>
        <w:contextualSpacing/>
        <w:jc w:val="both"/>
        <w:rPr>
          <w:rFonts w:ascii="Lucida Calligraphy" w:hAnsi="Lucida Calligraphy"/>
          <w:sz w:val="18"/>
          <w:szCs w:val="18"/>
        </w:rPr>
      </w:pPr>
    </w:p>
    <w:p w:rsidR="00D8151E" w:rsidRDefault="00D8151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8F0B04" w:rsidRDefault="008F0B04" w:rsidP="00B91FAC">
      <w:pPr>
        <w:spacing w:line="240" w:lineRule="auto"/>
        <w:contextualSpacing/>
        <w:jc w:val="both"/>
        <w:rPr>
          <w:rFonts w:ascii="Lucida Calligraphy" w:hAnsi="Lucida Calligraphy"/>
          <w:sz w:val="18"/>
          <w:szCs w:val="18"/>
        </w:rPr>
      </w:pPr>
    </w:p>
    <w:p w:rsidR="008F0B04" w:rsidRDefault="008F0B0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2017-04-13</w:t>
      </w:r>
    </w:p>
    <w:p w:rsidR="008F0B04" w:rsidRDefault="008F0B04"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PERMIS DE CONSTRUCTION-INSTALLATION DU GAZEBO-PLAGE POUR TOUS</w:t>
      </w:r>
    </w:p>
    <w:p w:rsidR="008F0B04" w:rsidRDefault="008F0B04"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QU’une demande de permis doit être faite pour l’installation du </w:t>
      </w:r>
      <w:proofErr w:type="spellStart"/>
      <w:r>
        <w:rPr>
          <w:rFonts w:ascii="Lucida Calligraphy" w:hAnsi="Lucida Calligraphy"/>
          <w:sz w:val="18"/>
          <w:szCs w:val="18"/>
        </w:rPr>
        <w:t>gazebo</w:t>
      </w:r>
      <w:proofErr w:type="spellEnd"/>
      <w:r>
        <w:rPr>
          <w:rFonts w:ascii="Lucida Calligraphy" w:hAnsi="Lucida Calligraphy"/>
          <w:sz w:val="18"/>
          <w:szCs w:val="18"/>
        </w:rPr>
        <w:t xml:space="preserve"> sur le terrain de la plage pour tous;</w:t>
      </w:r>
    </w:p>
    <w:p w:rsidR="008F0B04" w:rsidRDefault="008F0B04" w:rsidP="00B91FAC">
      <w:pPr>
        <w:spacing w:line="240" w:lineRule="auto"/>
        <w:contextualSpacing/>
        <w:jc w:val="both"/>
        <w:rPr>
          <w:rFonts w:ascii="Lucida Calligraphy" w:hAnsi="Lucida Calligraphy"/>
          <w:sz w:val="18"/>
          <w:szCs w:val="18"/>
        </w:rPr>
      </w:pPr>
    </w:p>
    <w:p w:rsidR="008F0B04" w:rsidRDefault="008F0B04"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8F0B04" w:rsidRDefault="008F0B04" w:rsidP="00B91FAC">
      <w:pPr>
        <w:spacing w:line="240" w:lineRule="auto"/>
        <w:contextualSpacing/>
        <w:jc w:val="both"/>
        <w:rPr>
          <w:rFonts w:ascii="Lucida Calligraphy" w:hAnsi="Lucida Calligraphy"/>
          <w:sz w:val="18"/>
          <w:szCs w:val="18"/>
        </w:rPr>
      </w:pPr>
    </w:p>
    <w:p w:rsidR="008F0B04" w:rsidRDefault="008F0B04"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directeur général et secrétaire-trésorier Monsieur Yves Chassé est autorisé à faire une demande de permis de construction pour l’installation d’un </w:t>
      </w:r>
      <w:proofErr w:type="spellStart"/>
      <w:r>
        <w:rPr>
          <w:rFonts w:ascii="Lucida Calligraphy" w:hAnsi="Lucida Calligraphy"/>
          <w:sz w:val="18"/>
          <w:szCs w:val="18"/>
        </w:rPr>
        <w:t>gazebo</w:t>
      </w:r>
      <w:proofErr w:type="spellEnd"/>
      <w:r>
        <w:rPr>
          <w:rFonts w:ascii="Lucida Calligraphy" w:hAnsi="Lucida Calligraphy"/>
          <w:sz w:val="18"/>
          <w:szCs w:val="18"/>
        </w:rPr>
        <w:t xml:space="preserve"> sur le terrain de la plage pour tous;</w:t>
      </w:r>
    </w:p>
    <w:p w:rsidR="008F0B04" w:rsidRDefault="008F0B04" w:rsidP="00B91FAC">
      <w:pPr>
        <w:spacing w:line="240" w:lineRule="auto"/>
        <w:contextualSpacing/>
        <w:jc w:val="both"/>
        <w:rPr>
          <w:rFonts w:ascii="Lucida Calligraphy" w:hAnsi="Lucida Calligraphy"/>
          <w:sz w:val="18"/>
          <w:szCs w:val="18"/>
        </w:rPr>
      </w:pPr>
    </w:p>
    <w:p w:rsidR="008F0B04" w:rsidRDefault="008F0B04"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est autorisé à signer pour et au nom de la Municipalité de Sainte-Félicité la demande de permis.</w:t>
      </w: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D55D4B" w:rsidRDefault="00D55D4B" w:rsidP="00B91FAC">
      <w:pPr>
        <w:spacing w:line="240" w:lineRule="auto"/>
        <w:contextualSpacing/>
        <w:jc w:val="both"/>
        <w:rPr>
          <w:rFonts w:ascii="Lucida Calligraphy" w:hAnsi="Lucida Calligraphy"/>
          <w:sz w:val="18"/>
          <w:szCs w:val="18"/>
        </w:rPr>
      </w:pPr>
    </w:p>
    <w:p w:rsidR="008F0B04" w:rsidRDefault="008F0B04" w:rsidP="00B91FAC">
      <w:pPr>
        <w:spacing w:line="240" w:lineRule="auto"/>
        <w:contextualSpacing/>
        <w:jc w:val="both"/>
        <w:rPr>
          <w:rFonts w:ascii="Lucida Calligraphy" w:hAnsi="Lucida Calligraphy"/>
          <w:sz w:val="18"/>
          <w:szCs w:val="18"/>
        </w:rPr>
      </w:pPr>
    </w:p>
    <w:p w:rsidR="00150700" w:rsidRDefault="00150700" w:rsidP="00B91FAC">
      <w:pPr>
        <w:spacing w:line="240" w:lineRule="auto"/>
        <w:contextualSpacing/>
        <w:jc w:val="both"/>
        <w:rPr>
          <w:rFonts w:ascii="Lucida Calligraphy" w:hAnsi="Lucida Calligraphy"/>
          <w:b/>
          <w:sz w:val="18"/>
          <w:szCs w:val="18"/>
          <w:u w:val="single"/>
        </w:rPr>
      </w:pPr>
    </w:p>
    <w:p w:rsidR="008F0B04" w:rsidRDefault="00151091"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2017-04-14</w:t>
      </w:r>
    </w:p>
    <w:p w:rsidR="00151091" w:rsidRDefault="00151091"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 À LA MRC DE LA MATANIE-DEMANDE D’AIDE FINANCIÈRE AU PROGRAMME DE SOUTIEN AUX MUNICIPALITÉS EN PRÉVENTION DE LA CRIMINALITÉ 2016-2019 VOLET 3-DÉVELOPPEMENT OU BONIFICATION D’UN SERVICE DE TRAVAIL DE RUE</w:t>
      </w:r>
    </w:p>
    <w:p w:rsidR="00151091" w:rsidRDefault="00D55D4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région Bas-Laurentienne expérimente une entente de partenariat portant sur les services en travail de rue depuis avril 2008;</w:t>
      </w:r>
    </w:p>
    <w:p w:rsidR="00D55D4B" w:rsidRDefault="00D55D4B" w:rsidP="00B91FAC">
      <w:pPr>
        <w:spacing w:line="240" w:lineRule="auto"/>
        <w:contextualSpacing/>
        <w:jc w:val="both"/>
        <w:rPr>
          <w:rFonts w:ascii="Lucida Calligraphy" w:hAnsi="Lucida Calligraphy"/>
          <w:sz w:val="18"/>
          <w:szCs w:val="18"/>
        </w:rPr>
      </w:pPr>
    </w:p>
    <w:p w:rsidR="00D55D4B" w:rsidRDefault="00760E3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service de travail de rue fait l’objet d’une entente de partenariat 2016-2019 entre le Collectif de Développement Régional du Bas-Saint-Laurent, le Centre Intégré de Santé et de Service</w:t>
      </w:r>
      <w:r w:rsidR="00840747">
        <w:rPr>
          <w:rFonts w:ascii="Lucida Calligraphy" w:hAnsi="Lucida Calligraphy"/>
          <w:sz w:val="18"/>
          <w:szCs w:val="18"/>
        </w:rPr>
        <w:t>s</w:t>
      </w:r>
      <w:r>
        <w:rPr>
          <w:rFonts w:ascii="Lucida Calligraphy" w:hAnsi="Lucida Calligraphy"/>
          <w:sz w:val="18"/>
          <w:szCs w:val="18"/>
        </w:rPr>
        <w:t xml:space="preserve"> Sociaux du Bas-Saint-Laurent, les huit (8) MRC du Bas-Saint-Laurent, Emploi-Québec et le Ministère de la Sécurité Publique du Québec, visant à soutenir financièrement les services en travail de rue du Bas-Saint-Laurent;</w:t>
      </w:r>
    </w:p>
    <w:p w:rsidR="00760E3D" w:rsidRDefault="00760E3D" w:rsidP="00B91FAC">
      <w:pPr>
        <w:spacing w:line="240" w:lineRule="auto"/>
        <w:contextualSpacing/>
        <w:jc w:val="both"/>
        <w:rPr>
          <w:rFonts w:ascii="Lucida Calligraphy" w:hAnsi="Lucida Calligraphy"/>
          <w:sz w:val="18"/>
          <w:szCs w:val="18"/>
        </w:rPr>
      </w:pPr>
    </w:p>
    <w:p w:rsidR="00760E3D" w:rsidRDefault="00D949B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l’importance que revêt le travail de rue pour les jeunes de notre communauté comme mode d’intervention visant à prévenir les risques de délinquance et ainsi augmenter la sécurité de nos communautés;</w:t>
      </w:r>
    </w:p>
    <w:p w:rsidR="00D949BD" w:rsidRDefault="00D949BD" w:rsidP="00B91FAC">
      <w:pPr>
        <w:spacing w:line="240" w:lineRule="auto"/>
        <w:contextualSpacing/>
        <w:jc w:val="both"/>
        <w:rPr>
          <w:rFonts w:ascii="Lucida Calligraphy" w:hAnsi="Lucida Calligraphy"/>
          <w:sz w:val="18"/>
          <w:szCs w:val="18"/>
        </w:rPr>
      </w:pPr>
    </w:p>
    <w:p w:rsidR="00D949BD" w:rsidRDefault="00D949B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problématiques de sécurité sont multiples, diverses et présentes à la fois dans notre municipalité et sur l’ensemble du territoire de la MRC (consommation, évènements criminels, rassemblement, méfaits,…);</w:t>
      </w:r>
    </w:p>
    <w:p w:rsidR="00D949BD" w:rsidRDefault="00D949BD" w:rsidP="00B91FAC">
      <w:pPr>
        <w:spacing w:line="240" w:lineRule="auto"/>
        <w:contextualSpacing/>
        <w:jc w:val="both"/>
        <w:rPr>
          <w:rFonts w:ascii="Lucida Calligraphy" w:hAnsi="Lucida Calligraphy"/>
          <w:sz w:val="18"/>
          <w:szCs w:val="18"/>
        </w:rPr>
      </w:pPr>
    </w:p>
    <w:p w:rsidR="00D949BD" w:rsidRDefault="000A532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QU’à l’intérieur du Plan d’action MADA, la Municipalité de Sainte-Félicité s’assure de couvrir l’ensemble des champs d’intervention liés à ses compétences et s’engage à favoriser le mieux-être et la sécurité des aînés;</w:t>
      </w:r>
    </w:p>
    <w:p w:rsidR="000A5321" w:rsidRDefault="000A5321" w:rsidP="00B91FAC">
      <w:pPr>
        <w:spacing w:line="240" w:lineRule="auto"/>
        <w:contextualSpacing/>
        <w:jc w:val="both"/>
        <w:rPr>
          <w:rFonts w:ascii="Lucida Calligraphy" w:hAnsi="Lucida Calligraphy"/>
          <w:sz w:val="18"/>
          <w:szCs w:val="18"/>
        </w:rPr>
      </w:pPr>
    </w:p>
    <w:p w:rsidR="000A5321" w:rsidRDefault="00AA712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travaillera prochainement à l’élaboration d’une politique familiale à l’intérieur de laquelle, elle accordera une attention particulière à la sécurité des citoyens;</w:t>
      </w:r>
    </w:p>
    <w:p w:rsidR="00AA712E" w:rsidRDefault="00AA712E" w:rsidP="00B91FAC">
      <w:pPr>
        <w:spacing w:line="240" w:lineRule="auto"/>
        <w:contextualSpacing/>
        <w:jc w:val="both"/>
        <w:rPr>
          <w:rFonts w:ascii="Lucida Calligraphy" w:hAnsi="Lucida Calligraphy"/>
          <w:sz w:val="18"/>
          <w:szCs w:val="18"/>
        </w:rPr>
      </w:pPr>
    </w:p>
    <w:p w:rsidR="00AA712E" w:rsidRDefault="00AA712E"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la Municipalité de Sainte-Félicité, le service de travail de rue permet d’améliorer et de renforcer la sécurité sur son territoire et dans la MRC, en travaillant directement sur la prévention des facteurs de risque de délinquance;</w:t>
      </w:r>
    </w:p>
    <w:p w:rsidR="00AA712E" w:rsidRDefault="00AA712E" w:rsidP="00B91FAC">
      <w:pPr>
        <w:spacing w:line="240" w:lineRule="auto"/>
        <w:contextualSpacing/>
        <w:jc w:val="both"/>
        <w:rPr>
          <w:rFonts w:ascii="Lucida Calligraphy" w:hAnsi="Lucida Calligraphy"/>
          <w:sz w:val="18"/>
          <w:szCs w:val="18"/>
        </w:rPr>
      </w:pPr>
    </w:p>
    <w:p w:rsidR="00AA712E" w:rsidRDefault="00C81925"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nos jeunes ne fréquentent pas uniquement le territoire municipal mais aussi la Ville de Matane et les autres municipalités;</w:t>
      </w:r>
    </w:p>
    <w:p w:rsidR="00C81925" w:rsidRDefault="00C81925" w:rsidP="00B91FAC">
      <w:pPr>
        <w:spacing w:line="240" w:lineRule="auto"/>
        <w:contextualSpacing/>
        <w:jc w:val="both"/>
        <w:rPr>
          <w:rFonts w:ascii="Lucida Calligraphy" w:hAnsi="Lucida Calligraphy"/>
          <w:sz w:val="18"/>
          <w:szCs w:val="18"/>
        </w:rPr>
      </w:pPr>
    </w:p>
    <w:p w:rsidR="00C81925" w:rsidRDefault="00C81925"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l’ajout d’un deuxième travailleur de rue vise à bonifier le service déjà en place, cela permettra d’augmenter la fréquence et la régularité à laquelle les jeunes peuvent avoir l’occasion d’interagir et de développer une relation de confiance avec les intervenants de proximité;</w:t>
      </w:r>
    </w:p>
    <w:p w:rsidR="00C81925" w:rsidRDefault="00C81925" w:rsidP="00B91FAC">
      <w:pPr>
        <w:spacing w:line="240" w:lineRule="auto"/>
        <w:contextualSpacing/>
        <w:jc w:val="both"/>
        <w:rPr>
          <w:rFonts w:ascii="Lucida Calligraphy" w:hAnsi="Lucida Calligraphy"/>
          <w:sz w:val="18"/>
          <w:szCs w:val="18"/>
        </w:rPr>
      </w:pPr>
    </w:p>
    <w:p w:rsidR="00C81925" w:rsidRDefault="00C81925"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C81925" w:rsidRDefault="00C81925" w:rsidP="00B91FAC">
      <w:pPr>
        <w:spacing w:line="240" w:lineRule="auto"/>
        <w:contextualSpacing/>
        <w:jc w:val="both"/>
        <w:rPr>
          <w:rFonts w:ascii="Lucida Calligraphy" w:hAnsi="Lucida Calligraphy"/>
          <w:sz w:val="18"/>
          <w:szCs w:val="18"/>
        </w:rPr>
      </w:pPr>
    </w:p>
    <w:p w:rsidR="00C81925" w:rsidRDefault="00C81925"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81925" w:rsidRDefault="00C81925" w:rsidP="00B91FAC">
      <w:pPr>
        <w:spacing w:line="240" w:lineRule="auto"/>
        <w:contextualSpacing/>
        <w:jc w:val="both"/>
        <w:rPr>
          <w:rFonts w:ascii="Lucida Calligraphy" w:hAnsi="Lucida Calligraphy"/>
          <w:sz w:val="18"/>
          <w:szCs w:val="18"/>
        </w:rPr>
      </w:pPr>
    </w:p>
    <w:p w:rsidR="00C81925" w:rsidRDefault="00C81925"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appui la MRC de La Matanie dans sa demande d’aide financière pour la bonification du service de travail de rue.</w:t>
      </w:r>
    </w:p>
    <w:p w:rsidR="00C81925" w:rsidRDefault="00C81925" w:rsidP="00B91FAC">
      <w:pPr>
        <w:spacing w:line="240" w:lineRule="auto"/>
        <w:contextualSpacing/>
        <w:jc w:val="both"/>
        <w:rPr>
          <w:rFonts w:ascii="Lucida Calligraphy" w:hAnsi="Lucida Calligraphy"/>
          <w:sz w:val="18"/>
          <w:szCs w:val="18"/>
        </w:rPr>
      </w:pPr>
    </w:p>
    <w:p w:rsidR="00150700" w:rsidRDefault="00150700" w:rsidP="00B91FAC">
      <w:pPr>
        <w:spacing w:line="240" w:lineRule="auto"/>
        <w:contextualSpacing/>
        <w:jc w:val="both"/>
        <w:rPr>
          <w:rFonts w:ascii="Lucida Calligraphy" w:hAnsi="Lucida Calligraphy"/>
          <w:sz w:val="18"/>
          <w:szCs w:val="18"/>
        </w:rPr>
      </w:pPr>
    </w:p>
    <w:p w:rsidR="00150700" w:rsidRDefault="00150700" w:rsidP="00B91FAC">
      <w:pPr>
        <w:spacing w:line="240" w:lineRule="auto"/>
        <w:contextualSpacing/>
        <w:jc w:val="both"/>
        <w:rPr>
          <w:rFonts w:ascii="Lucida Calligraphy" w:hAnsi="Lucida Calligraphy"/>
          <w:sz w:val="18"/>
          <w:szCs w:val="18"/>
        </w:rPr>
      </w:pPr>
    </w:p>
    <w:p w:rsidR="00C81925" w:rsidRDefault="00B17869"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2017-04-15</w:t>
      </w:r>
    </w:p>
    <w:p w:rsidR="00B17869" w:rsidRDefault="00B17869"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D’ENGAGEMENT DES DÉPENSES LIÉES À LA RÉALISATION DE LA DÉMARCHE REGROUPÉE DES POLITIQUES FAMILIALES MUNICIPALES</w:t>
      </w:r>
    </w:p>
    <w:p w:rsidR="00B17869" w:rsidRDefault="0015070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municipalités participantes au </w:t>
      </w:r>
      <w:r>
        <w:rPr>
          <w:rFonts w:ascii="Lucida Calligraphy" w:hAnsi="Lucida Calligraphy"/>
          <w:i/>
          <w:sz w:val="18"/>
          <w:szCs w:val="18"/>
        </w:rPr>
        <w:t xml:space="preserve">Programme de soutien aux politiques familiales municipales </w:t>
      </w:r>
      <w:r>
        <w:rPr>
          <w:rFonts w:ascii="Lucida Calligraphy" w:hAnsi="Lucida Calligraphy"/>
          <w:sz w:val="18"/>
          <w:szCs w:val="18"/>
        </w:rPr>
        <w:t>ont reçu la confirmation d’une aide financière par le Ministère de la Famille;</w:t>
      </w:r>
    </w:p>
    <w:p w:rsidR="002D1462" w:rsidRDefault="002D1462" w:rsidP="00B91FAC">
      <w:pPr>
        <w:spacing w:line="240" w:lineRule="auto"/>
        <w:contextualSpacing/>
        <w:jc w:val="both"/>
        <w:rPr>
          <w:rFonts w:ascii="Lucida Calligraphy" w:hAnsi="Lucida Calligraphy"/>
          <w:sz w:val="18"/>
          <w:szCs w:val="18"/>
        </w:rPr>
      </w:pPr>
    </w:p>
    <w:p w:rsidR="002D1462" w:rsidRDefault="002D146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municipalités participantes au </w:t>
      </w:r>
      <w:r>
        <w:rPr>
          <w:rFonts w:ascii="Lucida Calligraphy" w:hAnsi="Lucida Calligraphy"/>
          <w:i/>
          <w:sz w:val="18"/>
          <w:szCs w:val="18"/>
        </w:rPr>
        <w:t xml:space="preserve">Programme de soutien aux politiques familiales municipales </w:t>
      </w:r>
      <w:r>
        <w:rPr>
          <w:rFonts w:ascii="Lucida Calligraphy" w:hAnsi="Lucida Calligraphy"/>
          <w:sz w:val="18"/>
          <w:szCs w:val="18"/>
        </w:rPr>
        <w:t>ont autorisé la MRC de La Matanie à coordonner les travaux liés à la démarche regroupée;</w:t>
      </w:r>
    </w:p>
    <w:p w:rsidR="002D1462" w:rsidRDefault="002D1462" w:rsidP="00B91FAC">
      <w:pPr>
        <w:spacing w:line="240" w:lineRule="auto"/>
        <w:contextualSpacing/>
        <w:jc w:val="both"/>
        <w:rPr>
          <w:rFonts w:ascii="Lucida Calligraphy" w:hAnsi="Lucida Calligraphy"/>
          <w:sz w:val="18"/>
          <w:szCs w:val="18"/>
        </w:rPr>
      </w:pPr>
    </w:p>
    <w:p w:rsidR="002D1462" w:rsidRDefault="002D1462"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l’aide financière reçue doit notamment servir à l’embauche d’un chargé de projet et à toutes dépenses liées à la mise en œuvre de la démarche regroupée;</w:t>
      </w:r>
    </w:p>
    <w:p w:rsidR="002D1462" w:rsidRDefault="002D1462" w:rsidP="00B91FAC">
      <w:pPr>
        <w:spacing w:line="240" w:lineRule="auto"/>
        <w:contextualSpacing/>
        <w:jc w:val="both"/>
        <w:rPr>
          <w:rFonts w:ascii="Lucida Calligraphy" w:hAnsi="Lucida Calligraphy"/>
          <w:sz w:val="18"/>
          <w:szCs w:val="18"/>
        </w:rPr>
      </w:pPr>
    </w:p>
    <w:p w:rsidR="002D1462"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220599" w:rsidRDefault="00220599" w:rsidP="00B91FAC">
      <w:pPr>
        <w:spacing w:line="240" w:lineRule="auto"/>
        <w:contextualSpacing/>
        <w:jc w:val="both"/>
        <w:rPr>
          <w:rFonts w:ascii="Lucida Calligraphy" w:hAnsi="Lucida Calligraphy"/>
          <w:sz w:val="18"/>
          <w:szCs w:val="18"/>
        </w:rPr>
      </w:pPr>
    </w:p>
    <w:p w:rsidR="00220599"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20599" w:rsidRDefault="00220599" w:rsidP="00B91FAC">
      <w:pPr>
        <w:spacing w:line="240" w:lineRule="auto"/>
        <w:contextualSpacing/>
        <w:jc w:val="both"/>
        <w:rPr>
          <w:rFonts w:ascii="Lucida Calligraphy" w:hAnsi="Lucida Calligraphy"/>
          <w:sz w:val="18"/>
          <w:szCs w:val="18"/>
        </w:rPr>
      </w:pPr>
    </w:p>
    <w:p w:rsidR="00220599"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l’engagement des dépenses liées à la coordination de la démarche regroupée par la MRC de La Matanie, jusqu’à concurrence du montant total d’aide financière reçue par la municipalité (5 000$ pour l’élaboration d’une politique familiale);</w:t>
      </w:r>
    </w:p>
    <w:p w:rsidR="00220599" w:rsidRDefault="00220599" w:rsidP="00B91FAC">
      <w:pPr>
        <w:spacing w:line="240" w:lineRule="auto"/>
        <w:contextualSpacing/>
        <w:jc w:val="both"/>
        <w:rPr>
          <w:rFonts w:ascii="Lucida Calligraphy" w:hAnsi="Lucida Calligraphy"/>
          <w:sz w:val="18"/>
          <w:szCs w:val="18"/>
        </w:rPr>
      </w:pPr>
    </w:p>
    <w:p w:rsidR="00220599"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 MRC de La Matanie soit autorisée à fournir à la Municipalité de Sainte-Félicité, une facture justifiant l’utilisation des sommes engagées pour la mise en œuvre de</w:t>
      </w:r>
      <w:r w:rsidR="009555C7">
        <w:rPr>
          <w:rFonts w:ascii="Lucida Calligraphy" w:hAnsi="Lucida Calligraphy"/>
          <w:sz w:val="18"/>
          <w:szCs w:val="18"/>
        </w:rPr>
        <w:t xml:space="preserve"> la démarche regroupée, jusqu'à </w:t>
      </w:r>
      <w:r>
        <w:rPr>
          <w:rFonts w:ascii="Lucida Calligraphy" w:hAnsi="Lucida Calligraphy"/>
          <w:sz w:val="18"/>
          <w:szCs w:val="18"/>
        </w:rPr>
        <w:t>concurrence du montant total d’aide financière reçue par la municipalité.</w:t>
      </w:r>
    </w:p>
    <w:p w:rsidR="00220599" w:rsidRDefault="00220599" w:rsidP="00B91FAC">
      <w:pPr>
        <w:spacing w:line="240" w:lineRule="auto"/>
        <w:contextualSpacing/>
        <w:jc w:val="both"/>
        <w:rPr>
          <w:rFonts w:ascii="Lucida Calligraphy" w:hAnsi="Lucida Calligraphy"/>
          <w:sz w:val="18"/>
          <w:szCs w:val="18"/>
        </w:rPr>
      </w:pPr>
    </w:p>
    <w:p w:rsidR="00220599" w:rsidRDefault="00220599"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2017-04-16</w:t>
      </w:r>
    </w:p>
    <w:p w:rsidR="00220599" w:rsidRDefault="00220599"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ADHÉSION 2017-2018 À L’UNITÉ RÉGIONALE DE LOISIR ET DE SPORT DU BSL</w:t>
      </w:r>
    </w:p>
    <w:p w:rsidR="00220599"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d’adhésion 2017-2018 de l’Unité régionale de loisir et de sport du BSL;</w:t>
      </w:r>
    </w:p>
    <w:p w:rsidR="00220599" w:rsidRDefault="00220599" w:rsidP="00B91FAC">
      <w:pPr>
        <w:spacing w:line="240" w:lineRule="auto"/>
        <w:contextualSpacing/>
        <w:jc w:val="both"/>
        <w:rPr>
          <w:rFonts w:ascii="Lucida Calligraphy" w:hAnsi="Lucida Calligraphy"/>
          <w:sz w:val="18"/>
          <w:szCs w:val="18"/>
        </w:rPr>
      </w:pPr>
    </w:p>
    <w:p w:rsidR="00220599" w:rsidRDefault="0022059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w:t>
      </w:r>
      <w:r w:rsidR="00E14D98">
        <w:rPr>
          <w:rFonts w:ascii="Lucida Calligraphy" w:hAnsi="Lucida Calligraphy"/>
          <w:sz w:val="18"/>
          <w:szCs w:val="18"/>
        </w:rPr>
        <w:t xml:space="preserve"> et résolu à l’unanimité des conseillers :</w:t>
      </w:r>
    </w:p>
    <w:p w:rsidR="00E14D98" w:rsidRDefault="00E14D98" w:rsidP="00B91FAC">
      <w:pPr>
        <w:spacing w:line="240" w:lineRule="auto"/>
        <w:contextualSpacing/>
        <w:jc w:val="both"/>
        <w:rPr>
          <w:rFonts w:ascii="Lucida Calligraphy" w:hAnsi="Lucida Calligraphy"/>
          <w:sz w:val="18"/>
          <w:szCs w:val="18"/>
        </w:rPr>
      </w:pPr>
    </w:p>
    <w:p w:rsidR="00E14D98" w:rsidRDefault="00E14D9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14D98" w:rsidRDefault="00E14D98" w:rsidP="00B91FAC">
      <w:pPr>
        <w:spacing w:line="240" w:lineRule="auto"/>
        <w:contextualSpacing/>
        <w:jc w:val="both"/>
        <w:rPr>
          <w:rFonts w:ascii="Lucida Calligraphy" w:hAnsi="Lucida Calligraphy"/>
          <w:sz w:val="18"/>
          <w:szCs w:val="18"/>
        </w:rPr>
      </w:pPr>
    </w:p>
    <w:p w:rsidR="00E14D98" w:rsidRDefault="00E14D98"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adhère à l’Unité régionale de loisir et de sport du BSL pour 2017-2018 au montant de cent-cinquante-dollars (150.00$) qui se pris dans le poste budgétaire numéro 02-701-90-970.</w:t>
      </w:r>
    </w:p>
    <w:p w:rsidR="00E82406" w:rsidRDefault="00E82406" w:rsidP="00B91FAC">
      <w:pPr>
        <w:spacing w:line="240" w:lineRule="auto"/>
        <w:contextualSpacing/>
        <w:jc w:val="both"/>
        <w:rPr>
          <w:rFonts w:ascii="Lucida Calligraphy" w:hAnsi="Lucida Calligraphy"/>
          <w:sz w:val="18"/>
          <w:szCs w:val="18"/>
        </w:rPr>
      </w:pPr>
    </w:p>
    <w:p w:rsidR="00E82406" w:rsidRDefault="00E824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2017-04-17</w:t>
      </w:r>
    </w:p>
    <w:p w:rsidR="00E82406" w:rsidRDefault="00E824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DÉPÔT-RÈGLEMENT NUMÉRO 198-12-2016 AMENDANT LE SCHÉMA D’AMÉNAGEMENT ET DE DÉVELOPPEMENT RÉVISÉ DE LA MRC DE LA MATANIE ET LE DOCUMENT COMPLÉMENTAIRE</w:t>
      </w:r>
    </w:p>
    <w:p w:rsidR="00E82406" w:rsidRDefault="00E8240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Règlement numéro 198-12-2016 amendant le schéma d’aménagement et de développement révisé de la MRC de La Matanie et le document complémentaire qui est entré en vigueur conformément à l’article 53.11 de la </w:t>
      </w:r>
      <w:r>
        <w:rPr>
          <w:rFonts w:ascii="Lucida Calligraphy" w:hAnsi="Lucida Calligraphy"/>
          <w:i/>
          <w:sz w:val="18"/>
          <w:szCs w:val="18"/>
        </w:rPr>
        <w:t>Loi de l’aménagement et de l’urbanisme (L.A.U.)</w:t>
      </w:r>
      <w:r>
        <w:rPr>
          <w:rFonts w:ascii="Lucida Calligraphy" w:hAnsi="Lucida Calligraphy"/>
          <w:sz w:val="18"/>
          <w:szCs w:val="18"/>
        </w:rPr>
        <w:t>;</w:t>
      </w:r>
    </w:p>
    <w:p w:rsidR="00E82406" w:rsidRDefault="00E82406" w:rsidP="00B91FAC">
      <w:pPr>
        <w:spacing w:line="240" w:lineRule="auto"/>
        <w:contextualSpacing/>
        <w:jc w:val="both"/>
        <w:rPr>
          <w:rFonts w:ascii="Lucida Calligraphy" w:hAnsi="Lucida Calligraphy"/>
          <w:sz w:val="18"/>
          <w:szCs w:val="18"/>
        </w:rPr>
      </w:pPr>
    </w:p>
    <w:p w:rsidR="00E82406" w:rsidRDefault="00E8240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E82406" w:rsidRDefault="00E82406" w:rsidP="00B91FAC">
      <w:pPr>
        <w:spacing w:line="240" w:lineRule="auto"/>
        <w:contextualSpacing/>
        <w:jc w:val="both"/>
        <w:rPr>
          <w:rFonts w:ascii="Lucida Calligraphy" w:hAnsi="Lucida Calligraphy"/>
          <w:sz w:val="18"/>
          <w:szCs w:val="18"/>
        </w:rPr>
      </w:pPr>
    </w:p>
    <w:p w:rsidR="00E82406" w:rsidRDefault="00E8240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82406" w:rsidRDefault="00E82406" w:rsidP="00B91FAC">
      <w:pPr>
        <w:spacing w:line="240" w:lineRule="auto"/>
        <w:contextualSpacing/>
        <w:jc w:val="both"/>
        <w:rPr>
          <w:rFonts w:ascii="Lucida Calligraphy" w:hAnsi="Lucida Calligraphy"/>
          <w:sz w:val="18"/>
          <w:szCs w:val="18"/>
        </w:rPr>
      </w:pPr>
    </w:p>
    <w:p w:rsidR="00E82406" w:rsidRDefault="00E82406" w:rsidP="00B91FAC">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DE prendre acte de fait du dépôt du Règlement numéro 198-12-2016 amendant le schéma d’aménagement et de développement révisé de la MRC de La Matanie et le document complémentaire.</w:t>
      </w:r>
    </w:p>
    <w:p w:rsidR="00E82406" w:rsidRDefault="00E82406" w:rsidP="00B91FAC">
      <w:pPr>
        <w:spacing w:line="240" w:lineRule="auto"/>
        <w:contextualSpacing/>
        <w:jc w:val="both"/>
        <w:rPr>
          <w:rFonts w:ascii="Lucida Calligraphy" w:hAnsi="Lucida Calligraphy"/>
          <w:sz w:val="18"/>
          <w:szCs w:val="18"/>
        </w:rPr>
      </w:pPr>
    </w:p>
    <w:p w:rsidR="00E82406" w:rsidRDefault="00E824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2017-04-18</w:t>
      </w:r>
    </w:p>
    <w:p w:rsidR="00E82406" w:rsidRDefault="00E8240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DÉPÔT-RÈGLEMENT NUMÉRO 269-2017 DÉCRÉTANT UNE DÉPENSE ET UN EMPRUNT DE 82 500$ POUR LA RÉPARATION ET LA CORRECTION DES CLOISONNEMENTS RÉSISTANT AU FEU DE L’ÉDIFICE DE LA MATANIE</w:t>
      </w:r>
    </w:p>
    <w:p w:rsidR="00E82406" w:rsidRDefault="00CA6B7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Règlement numéro 269-2017 décrétant une dépense et un emprunt de 82 500$ pour la répara</w:t>
      </w:r>
      <w:r w:rsidR="007352D6">
        <w:rPr>
          <w:rFonts w:ascii="Lucida Calligraphy" w:hAnsi="Lucida Calligraphy"/>
          <w:sz w:val="18"/>
          <w:szCs w:val="18"/>
        </w:rPr>
        <w:t>tion et la correction des clois</w:t>
      </w:r>
      <w:r>
        <w:rPr>
          <w:rFonts w:ascii="Lucida Calligraphy" w:hAnsi="Lucida Calligraphy"/>
          <w:sz w:val="18"/>
          <w:szCs w:val="18"/>
        </w:rPr>
        <w:t>on</w:t>
      </w:r>
      <w:r w:rsidR="007352D6">
        <w:rPr>
          <w:rFonts w:ascii="Lucida Calligraphy" w:hAnsi="Lucida Calligraphy"/>
          <w:sz w:val="18"/>
          <w:szCs w:val="18"/>
        </w:rPr>
        <w:t>nements résistant au feu de l’</w:t>
      </w:r>
      <w:r w:rsidR="001A4293">
        <w:rPr>
          <w:rFonts w:ascii="Lucida Calligraphy" w:hAnsi="Lucida Calligraphy"/>
          <w:sz w:val="18"/>
          <w:szCs w:val="18"/>
        </w:rPr>
        <w:t>édifice de L</w:t>
      </w:r>
      <w:r w:rsidR="007352D6">
        <w:rPr>
          <w:rFonts w:ascii="Lucida Calligraphy" w:hAnsi="Lucida Calligraphy"/>
          <w:sz w:val="18"/>
          <w:szCs w:val="18"/>
        </w:rPr>
        <w:t>a Matanie;</w:t>
      </w:r>
    </w:p>
    <w:p w:rsidR="007352D6" w:rsidRDefault="007352D6" w:rsidP="00B91FAC">
      <w:pPr>
        <w:spacing w:line="240" w:lineRule="auto"/>
        <w:contextualSpacing/>
        <w:jc w:val="both"/>
        <w:rPr>
          <w:rFonts w:ascii="Lucida Calligraphy" w:hAnsi="Lucida Calligraphy"/>
          <w:sz w:val="18"/>
          <w:szCs w:val="18"/>
        </w:rPr>
      </w:pPr>
    </w:p>
    <w:p w:rsidR="007352D6" w:rsidRDefault="007352D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7352D6" w:rsidRDefault="007352D6" w:rsidP="00B91FAC">
      <w:pPr>
        <w:spacing w:line="240" w:lineRule="auto"/>
        <w:contextualSpacing/>
        <w:jc w:val="both"/>
        <w:rPr>
          <w:rFonts w:ascii="Lucida Calligraphy" w:hAnsi="Lucida Calligraphy"/>
          <w:sz w:val="18"/>
          <w:szCs w:val="18"/>
        </w:rPr>
      </w:pPr>
    </w:p>
    <w:p w:rsidR="007352D6" w:rsidRDefault="007352D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352D6" w:rsidRDefault="007352D6" w:rsidP="00B91FAC">
      <w:pPr>
        <w:spacing w:line="240" w:lineRule="auto"/>
        <w:contextualSpacing/>
        <w:jc w:val="both"/>
        <w:rPr>
          <w:rFonts w:ascii="Lucida Calligraphy" w:hAnsi="Lucida Calligraphy"/>
          <w:sz w:val="18"/>
          <w:szCs w:val="18"/>
        </w:rPr>
      </w:pPr>
    </w:p>
    <w:p w:rsidR="007352D6" w:rsidRDefault="007352D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du Règlement </w:t>
      </w:r>
      <w:r w:rsidR="001A4293">
        <w:rPr>
          <w:rFonts w:ascii="Lucida Calligraphy" w:hAnsi="Lucida Calligraphy"/>
          <w:sz w:val="18"/>
          <w:szCs w:val="18"/>
        </w:rPr>
        <w:t xml:space="preserve">numéro 269-2017 décrétant une dépense et un emprunt de 82 500$ pour la réparation et la correction des cloisonnements résistant au feu de </w:t>
      </w:r>
      <w:proofErr w:type="spellStart"/>
      <w:r w:rsidR="001A4293">
        <w:rPr>
          <w:rFonts w:ascii="Lucida Calligraphy" w:hAnsi="Lucida Calligraphy"/>
          <w:sz w:val="18"/>
          <w:szCs w:val="18"/>
        </w:rPr>
        <w:t>lÉdifice</w:t>
      </w:r>
      <w:proofErr w:type="spellEnd"/>
      <w:r w:rsidR="001A4293">
        <w:rPr>
          <w:rFonts w:ascii="Lucida Calligraphy" w:hAnsi="Lucida Calligraphy"/>
          <w:sz w:val="18"/>
          <w:szCs w:val="18"/>
        </w:rPr>
        <w:t xml:space="preserve"> de La Matanie.</w:t>
      </w:r>
    </w:p>
    <w:p w:rsidR="00461321" w:rsidRDefault="00461321" w:rsidP="00B91FAC">
      <w:pPr>
        <w:spacing w:line="240" w:lineRule="auto"/>
        <w:contextualSpacing/>
        <w:jc w:val="both"/>
        <w:rPr>
          <w:rFonts w:ascii="Lucida Calligraphy" w:hAnsi="Lucida Calligraphy"/>
          <w:sz w:val="18"/>
          <w:szCs w:val="18"/>
        </w:rPr>
      </w:pPr>
    </w:p>
    <w:p w:rsidR="00461321" w:rsidRDefault="00461321"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2017-04-19</w:t>
      </w:r>
    </w:p>
    <w:p w:rsidR="00461321" w:rsidRDefault="00461321"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ANNULATION DE LA RÉSOLUTION NUMÉRO 2016-09-10-DOSSIER PORTANT LE MATRICULE : 2018-38-6840</w:t>
      </w:r>
    </w:p>
    <w:p w:rsidR="00461321" w:rsidRDefault="0046132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annuler la résolution portant le numéro 2016-09-10 dans le dossier portant le matricule : 2018-38-6840;</w:t>
      </w:r>
    </w:p>
    <w:p w:rsidR="00461321" w:rsidRDefault="00461321" w:rsidP="00B91FAC">
      <w:pPr>
        <w:spacing w:line="240" w:lineRule="auto"/>
        <w:contextualSpacing/>
        <w:jc w:val="both"/>
        <w:rPr>
          <w:rFonts w:ascii="Lucida Calligraphy" w:hAnsi="Lucida Calligraphy"/>
          <w:sz w:val="18"/>
          <w:szCs w:val="18"/>
        </w:rPr>
      </w:pPr>
    </w:p>
    <w:p w:rsidR="00461321" w:rsidRDefault="0046132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w:t>
      </w:r>
      <w:r w:rsidR="005831D1">
        <w:rPr>
          <w:rFonts w:ascii="Lucida Calligraphy" w:hAnsi="Lucida Calligraphy"/>
          <w:sz w:val="18"/>
          <w:szCs w:val="18"/>
        </w:rPr>
        <w:t>est proposé par Madame Sandra Bérubé et résolu à l’unanimité des conseillers :</w:t>
      </w:r>
    </w:p>
    <w:p w:rsidR="005831D1" w:rsidRDefault="005831D1" w:rsidP="00B91FAC">
      <w:pPr>
        <w:spacing w:line="240" w:lineRule="auto"/>
        <w:contextualSpacing/>
        <w:jc w:val="both"/>
        <w:rPr>
          <w:rFonts w:ascii="Lucida Calligraphy" w:hAnsi="Lucida Calligraphy"/>
          <w:sz w:val="18"/>
          <w:szCs w:val="18"/>
        </w:rPr>
      </w:pPr>
    </w:p>
    <w:p w:rsidR="005831D1" w:rsidRDefault="005831D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831D1" w:rsidRDefault="005831D1" w:rsidP="00B91FAC">
      <w:pPr>
        <w:spacing w:line="240" w:lineRule="auto"/>
        <w:contextualSpacing/>
        <w:jc w:val="both"/>
        <w:rPr>
          <w:rFonts w:ascii="Lucida Calligraphy" w:hAnsi="Lucida Calligraphy"/>
          <w:sz w:val="18"/>
          <w:szCs w:val="18"/>
        </w:rPr>
      </w:pPr>
    </w:p>
    <w:p w:rsidR="005831D1" w:rsidRDefault="005831D1"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annule la résolution portant le numéro 2016-09-10 adoptée lors de la séance ordinaire tenue le 12 septembre 2016.</w:t>
      </w:r>
    </w:p>
    <w:p w:rsidR="005831D1" w:rsidRDefault="005831D1" w:rsidP="00B91FAC">
      <w:pPr>
        <w:spacing w:line="240" w:lineRule="auto"/>
        <w:contextualSpacing/>
        <w:jc w:val="both"/>
        <w:rPr>
          <w:rFonts w:ascii="Lucida Calligraphy" w:hAnsi="Lucida Calligraphy"/>
          <w:sz w:val="18"/>
          <w:szCs w:val="18"/>
        </w:rPr>
      </w:pPr>
    </w:p>
    <w:p w:rsidR="005831D1" w:rsidRDefault="00E524A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2017-04-20</w:t>
      </w:r>
    </w:p>
    <w:p w:rsidR="00E524A6" w:rsidRDefault="00E524A6"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DOSSIER PORTANT LE MATRICULE : 2018-38-6840-INSTALLATION SEPTIQUE NON CONFORME-TOLÉRANCE</w:t>
      </w:r>
    </w:p>
    <w:p w:rsidR="00E524A6" w:rsidRDefault="005905B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en considération le dossier portant le matricule : 2018-38-6840 concernant une installation septique non conforme et sans permis;</w:t>
      </w:r>
    </w:p>
    <w:p w:rsidR="005905BC" w:rsidRDefault="005905BC" w:rsidP="00B91FAC">
      <w:pPr>
        <w:spacing w:line="240" w:lineRule="auto"/>
        <w:contextualSpacing/>
        <w:jc w:val="both"/>
        <w:rPr>
          <w:rFonts w:ascii="Lucida Calligraphy" w:hAnsi="Lucida Calligraphy"/>
          <w:sz w:val="18"/>
          <w:szCs w:val="18"/>
        </w:rPr>
      </w:pPr>
    </w:p>
    <w:p w:rsidR="005905BC" w:rsidRDefault="005905B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maire Monsieur Réginald Desrosiers a fait état de la situation du dossier, après une visite où est localisée l’installation, au Conseil municipal lors d’une séance de travail;</w:t>
      </w:r>
    </w:p>
    <w:p w:rsidR="005905BC" w:rsidRDefault="005905BC" w:rsidP="00B91FAC">
      <w:pPr>
        <w:spacing w:line="240" w:lineRule="auto"/>
        <w:contextualSpacing/>
        <w:jc w:val="both"/>
        <w:rPr>
          <w:rFonts w:ascii="Lucida Calligraphy" w:hAnsi="Lucida Calligraphy"/>
          <w:sz w:val="18"/>
          <w:szCs w:val="18"/>
        </w:rPr>
      </w:pPr>
    </w:p>
    <w:p w:rsidR="005905BC" w:rsidRDefault="005905B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désire revoir sa décision dans ce dossier;</w:t>
      </w:r>
    </w:p>
    <w:p w:rsidR="005905BC" w:rsidRDefault="005905BC" w:rsidP="00B91FAC">
      <w:pPr>
        <w:spacing w:line="240" w:lineRule="auto"/>
        <w:contextualSpacing/>
        <w:jc w:val="both"/>
        <w:rPr>
          <w:rFonts w:ascii="Lucida Calligraphy" w:hAnsi="Lucida Calligraphy"/>
          <w:sz w:val="18"/>
          <w:szCs w:val="18"/>
        </w:rPr>
      </w:pPr>
    </w:p>
    <w:p w:rsidR="005905BC" w:rsidRPr="00E524A6" w:rsidRDefault="005905B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150700" w:rsidRDefault="00150700" w:rsidP="00B91FAC">
      <w:pPr>
        <w:spacing w:line="240" w:lineRule="auto"/>
        <w:contextualSpacing/>
        <w:jc w:val="both"/>
        <w:rPr>
          <w:rFonts w:ascii="Lucida Calligraphy" w:hAnsi="Lucida Calligraphy"/>
          <w:sz w:val="18"/>
          <w:szCs w:val="18"/>
        </w:rPr>
      </w:pPr>
    </w:p>
    <w:p w:rsidR="005905BC" w:rsidRDefault="005905B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905BC" w:rsidRDefault="005905BC" w:rsidP="00B91FAC">
      <w:pPr>
        <w:spacing w:line="240" w:lineRule="auto"/>
        <w:contextualSpacing/>
        <w:jc w:val="both"/>
        <w:rPr>
          <w:rFonts w:ascii="Lucida Calligraphy" w:hAnsi="Lucida Calligraphy"/>
          <w:sz w:val="18"/>
          <w:szCs w:val="18"/>
        </w:rPr>
      </w:pPr>
    </w:p>
    <w:p w:rsidR="005905BC" w:rsidRDefault="00C64FAD"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w:t>
      </w:r>
      <w:r w:rsidR="00696E26">
        <w:rPr>
          <w:rFonts w:ascii="Lucida Calligraphy" w:hAnsi="Lucida Calligraphy"/>
          <w:sz w:val="18"/>
          <w:szCs w:val="18"/>
        </w:rPr>
        <w:t>tolère l’installation septique non conforme dans le dossier portant le matricule : 2018-38-6840;</w:t>
      </w:r>
    </w:p>
    <w:p w:rsidR="00696E26" w:rsidRDefault="00696E26" w:rsidP="00B91FAC">
      <w:pPr>
        <w:spacing w:line="240" w:lineRule="auto"/>
        <w:contextualSpacing/>
        <w:jc w:val="both"/>
        <w:rPr>
          <w:rFonts w:ascii="Lucida Calligraphy" w:hAnsi="Lucida Calligraphy"/>
          <w:sz w:val="18"/>
          <w:szCs w:val="18"/>
        </w:rPr>
      </w:pPr>
    </w:p>
    <w:p w:rsidR="00696E26" w:rsidRDefault="00696E26"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copie de la présente résolution soit envoyée à Monsieur Daniel </w:t>
      </w:r>
      <w:r w:rsidR="005417F1">
        <w:rPr>
          <w:rFonts w:ascii="Lucida Calligraphy" w:hAnsi="Lucida Calligraphy"/>
          <w:sz w:val="18"/>
          <w:szCs w:val="18"/>
        </w:rPr>
        <w:t>Char</w:t>
      </w:r>
      <w:r>
        <w:rPr>
          <w:rFonts w:ascii="Lucida Calligraphy" w:hAnsi="Lucida Calligraphy"/>
          <w:sz w:val="18"/>
          <w:szCs w:val="18"/>
        </w:rPr>
        <w:t>ette, inspecteur en bâtiments de la MRC de La Matanie.</w:t>
      </w:r>
    </w:p>
    <w:p w:rsidR="00696E26" w:rsidRDefault="00696E26" w:rsidP="00B91FAC">
      <w:pPr>
        <w:spacing w:line="240" w:lineRule="auto"/>
        <w:contextualSpacing/>
        <w:jc w:val="both"/>
        <w:rPr>
          <w:rFonts w:ascii="Lucida Calligraphy" w:hAnsi="Lucida Calligraphy"/>
          <w:sz w:val="18"/>
          <w:szCs w:val="18"/>
        </w:rPr>
      </w:pPr>
    </w:p>
    <w:p w:rsidR="000B0F27" w:rsidRDefault="000B0F27" w:rsidP="00B91FAC">
      <w:pPr>
        <w:spacing w:line="240" w:lineRule="auto"/>
        <w:contextualSpacing/>
        <w:jc w:val="both"/>
        <w:rPr>
          <w:rFonts w:ascii="Lucida Calligraphy" w:hAnsi="Lucida Calligraphy"/>
          <w:sz w:val="18"/>
          <w:szCs w:val="18"/>
        </w:rPr>
      </w:pPr>
    </w:p>
    <w:p w:rsidR="000B0F27" w:rsidRDefault="000B0F27" w:rsidP="00B91FAC">
      <w:pPr>
        <w:spacing w:line="240" w:lineRule="auto"/>
        <w:contextualSpacing/>
        <w:jc w:val="both"/>
        <w:rPr>
          <w:rFonts w:ascii="Lucida Calligraphy" w:hAnsi="Lucida Calligraphy"/>
          <w:sz w:val="18"/>
          <w:szCs w:val="18"/>
        </w:rPr>
      </w:pPr>
    </w:p>
    <w:p w:rsidR="00696E26" w:rsidRDefault="000B0F27"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2017-04-21</w:t>
      </w:r>
    </w:p>
    <w:p w:rsidR="000B0F27" w:rsidRDefault="000B0F27"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D’UNE CAFETIÈRE 100 TASSES POUR LE CENTRE SPORTIF SAINTE-FÉLICITÉ</w:t>
      </w:r>
    </w:p>
    <w:p w:rsidR="00A74660" w:rsidRDefault="00A7466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l’achat d’une cafetière d’une capacité de 100 tasses est nécessaire pour le Centre Sportif Sainte-Félicité;</w:t>
      </w:r>
    </w:p>
    <w:p w:rsidR="00A74660" w:rsidRDefault="00A74660" w:rsidP="00B91FAC">
      <w:pPr>
        <w:spacing w:line="240" w:lineRule="auto"/>
        <w:contextualSpacing/>
        <w:jc w:val="both"/>
        <w:rPr>
          <w:rFonts w:ascii="Lucida Calligraphy" w:hAnsi="Lucida Calligraphy"/>
          <w:sz w:val="18"/>
          <w:szCs w:val="18"/>
        </w:rPr>
      </w:pPr>
    </w:p>
    <w:p w:rsidR="00A74660" w:rsidRDefault="00A7466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A74660" w:rsidRDefault="00A74660" w:rsidP="00B91FAC">
      <w:pPr>
        <w:spacing w:line="240" w:lineRule="auto"/>
        <w:contextualSpacing/>
        <w:jc w:val="both"/>
        <w:rPr>
          <w:rFonts w:ascii="Lucida Calligraphy" w:hAnsi="Lucida Calligraphy"/>
          <w:sz w:val="18"/>
          <w:szCs w:val="18"/>
        </w:rPr>
      </w:pPr>
    </w:p>
    <w:p w:rsidR="00A74660" w:rsidRDefault="00A7466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est autorisé à acheter une cafetière d’une capacité de 100 tasses pour le Centre Sportif Sainte-Félicité;</w:t>
      </w:r>
    </w:p>
    <w:p w:rsidR="00A74660" w:rsidRDefault="00A74660" w:rsidP="00B91FAC">
      <w:pPr>
        <w:spacing w:line="240" w:lineRule="auto"/>
        <w:contextualSpacing/>
        <w:jc w:val="both"/>
        <w:rPr>
          <w:rFonts w:ascii="Lucida Calligraphy" w:hAnsi="Lucida Calligraphy"/>
          <w:sz w:val="18"/>
          <w:szCs w:val="18"/>
        </w:rPr>
      </w:pPr>
    </w:p>
    <w:p w:rsidR="00A74660" w:rsidRDefault="00A74660" w:rsidP="00B91FAC">
      <w:pPr>
        <w:spacing w:line="240" w:lineRule="auto"/>
        <w:contextualSpacing/>
        <w:jc w:val="both"/>
        <w:rPr>
          <w:rFonts w:ascii="Lucida Calligraphy" w:hAnsi="Lucida Calligraphy"/>
          <w:sz w:val="18"/>
          <w:szCs w:val="18"/>
        </w:rPr>
      </w:pPr>
      <w:r>
        <w:rPr>
          <w:rFonts w:ascii="Lucida Calligraphy" w:hAnsi="Lucida Calligraphy"/>
          <w:sz w:val="18"/>
          <w:szCs w:val="18"/>
        </w:rPr>
        <w:t>QUE la dépense soit prise dans le poste budgétaire numéro 02-70190-970.</w:t>
      </w:r>
    </w:p>
    <w:p w:rsidR="001F079B" w:rsidRDefault="001F079B" w:rsidP="00B91FAC">
      <w:pPr>
        <w:spacing w:line="240" w:lineRule="auto"/>
        <w:contextualSpacing/>
        <w:jc w:val="both"/>
        <w:rPr>
          <w:rFonts w:ascii="Lucida Calligraphy" w:hAnsi="Lucida Calligraphy"/>
          <w:sz w:val="18"/>
          <w:szCs w:val="18"/>
        </w:rPr>
      </w:pPr>
    </w:p>
    <w:p w:rsidR="001F079B" w:rsidRDefault="001F079B"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1F079B" w:rsidRDefault="001F079B" w:rsidP="00B91FAC">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19h29, Fin : 19H32)</w:t>
      </w:r>
    </w:p>
    <w:p w:rsidR="001F079B" w:rsidRDefault="001F079B" w:rsidP="00B91FAC">
      <w:pPr>
        <w:spacing w:line="240" w:lineRule="auto"/>
        <w:contextualSpacing/>
        <w:jc w:val="both"/>
        <w:rPr>
          <w:rFonts w:ascii="Lucida Calligraphy" w:hAnsi="Lucida Calligraphy"/>
          <w:sz w:val="18"/>
          <w:szCs w:val="18"/>
        </w:rPr>
      </w:pPr>
    </w:p>
    <w:p w:rsidR="001F079B" w:rsidRDefault="00A1744F"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2017-04-22</w:t>
      </w:r>
    </w:p>
    <w:p w:rsidR="00A1744F" w:rsidRDefault="00A1744F" w:rsidP="00B91FA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A1744F" w:rsidRDefault="0065661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5661C" w:rsidRDefault="0065661C" w:rsidP="00B91FAC">
      <w:pPr>
        <w:spacing w:line="240" w:lineRule="auto"/>
        <w:contextualSpacing/>
        <w:jc w:val="both"/>
        <w:rPr>
          <w:rFonts w:ascii="Lucida Calligraphy" w:hAnsi="Lucida Calligraphy"/>
          <w:sz w:val="18"/>
          <w:szCs w:val="18"/>
        </w:rPr>
      </w:pPr>
    </w:p>
    <w:p w:rsidR="0065661C" w:rsidRDefault="0065661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03 avril 2017, l’ordre du jour étant épuisé.  Et la séance est levée à 19h33.</w:t>
      </w:r>
    </w:p>
    <w:p w:rsidR="0065661C" w:rsidRDefault="0065661C" w:rsidP="00B91FAC">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013401" w:rsidTr="00013401">
        <w:tc>
          <w:tcPr>
            <w:tcW w:w="7166" w:type="dxa"/>
          </w:tcPr>
          <w:p w:rsidR="00013401" w:rsidRPr="00013401" w:rsidRDefault="00013401" w:rsidP="00B91FAC">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65661C" w:rsidRPr="00A1744F" w:rsidRDefault="0065661C" w:rsidP="00B91FAC">
      <w:pPr>
        <w:spacing w:line="240" w:lineRule="auto"/>
        <w:contextualSpacing/>
        <w:jc w:val="both"/>
        <w:rPr>
          <w:rFonts w:ascii="Lucida Calligraphy" w:hAnsi="Lucida Calligraphy"/>
          <w:sz w:val="18"/>
          <w:szCs w:val="18"/>
        </w:rPr>
      </w:pPr>
    </w:p>
    <w:p w:rsidR="00150700" w:rsidRDefault="00150700"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p>
    <w:p w:rsidR="0089401C" w:rsidRDefault="0089401C" w:rsidP="00B91FAC">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89401C" w:rsidRDefault="0089401C" w:rsidP="00B91FAC">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Yves Chassé</w:t>
      </w:r>
      <w:r w:rsidR="00EE6129">
        <w:rPr>
          <w:rFonts w:ascii="Vladimir Script" w:hAnsi="Vladimir Script"/>
          <w:sz w:val="18"/>
          <w:szCs w:val="18"/>
        </w:rPr>
        <w:t xml:space="preserve">, </w:t>
      </w:r>
      <w:r w:rsidR="00EE6129">
        <w:rPr>
          <w:rFonts w:ascii="Lucida Calligraphy" w:hAnsi="Lucida Calligraphy"/>
          <w:sz w:val="18"/>
          <w:szCs w:val="18"/>
        </w:rPr>
        <w:t>GMA</w:t>
      </w:r>
    </w:p>
    <w:p w:rsidR="00EE6129" w:rsidRDefault="00EE612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EE6129" w:rsidRPr="00EE6129" w:rsidRDefault="00EE6129" w:rsidP="00B91FAC">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sectPr w:rsidR="00EE6129" w:rsidRPr="00EE6129" w:rsidSect="00B91FAC">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91FAC"/>
    <w:rsid w:val="00013401"/>
    <w:rsid w:val="000A1F94"/>
    <w:rsid w:val="000A5321"/>
    <w:rsid w:val="000B0F27"/>
    <w:rsid w:val="000D51D0"/>
    <w:rsid w:val="001001CC"/>
    <w:rsid w:val="001019C1"/>
    <w:rsid w:val="00134B15"/>
    <w:rsid w:val="00150700"/>
    <w:rsid w:val="00151091"/>
    <w:rsid w:val="001A4293"/>
    <w:rsid w:val="001E4A5F"/>
    <w:rsid w:val="001F079B"/>
    <w:rsid w:val="001F6A1D"/>
    <w:rsid w:val="00220599"/>
    <w:rsid w:val="00230A92"/>
    <w:rsid w:val="002D1462"/>
    <w:rsid w:val="003C7952"/>
    <w:rsid w:val="00417338"/>
    <w:rsid w:val="00461321"/>
    <w:rsid w:val="00522F4F"/>
    <w:rsid w:val="005417F1"/>
    <w:rsid w:val="005831D1"/>
    <w:rsid w:val="005905BC"/>
    <w:rsid w:val="00600006"/>
    <w:rsid w:val="0063683B"/>
    <w:rsid w:val="0065661C"/>
    <w:rsid w:val="00696E26"/>
    <w:rsid w:val="007352D6"/>
    <w:rsid w:val="00760E3D"/>
    <w:rsid w:val="00772A0B"/>
    <w:rsid w:val="007B5800"/>
    <w:rsid w:val="0081118A"/>
    <w:rsid w:val="0081579E"/>
    <w:rsid w:val="00840747"/>
    <w:rsid w:val="00851BDD"/>
    <w:rsid w:val="00874DDE"/>
    <w:rsid w:val="0089401C"/>
    <w:rsid w:val="00894487"/>
    <w:rsid w:val="008A0A66"/>
    <w:rsid w:val="008F0B04"/>
    <w:rsid w:val="009062AE"/>
    <w:rsid w:val="0092410A"/>
    <w:rsid w:val="009555C7"/>
    <w:rsid w:val="00961C11"/>
    <w:rsid w:val="009632E3"/>
    <w:rsid w:val="009F1BD3"/>
    <w:rsid w:val="00A1744F"/>
    <w:rsid w:val="00A27B30"/>
    <w:rsid w:val="00A563B4"/>
    <w:rsid w:val="00A74660"/>
    <w:rsid w:val="00AA712E"/>
    <w:rsid w:val="00B03E52"/>
    <w:rsid w:val="00B17869"/>
    <w:rsid w:val="00B411D6"/>
    <w:rsid w:val="00B71421"/>
    <w:rsid w:val="00B91FAC"/>
    <w:rsid w:val="00C64FAD"/>
    <w:rsid w:val="00C81925"/>
    <w:rsid w:val="00CA6B76"/>
    <w:rsid w:val="00D55D4B"/>
    <w:rsid w:val="00D8151E"/>
    <w:rsid w:val="00D949BD"/>
    <w:rsid w:val="00E14D98"/>
    <w:rsid w:val="00E511CB"/>
    <w:rsid w:val="00E524A6"/>
    <w:rsid w:val="00E82302"/>
    <w:rsid w:val="00E82406"/>
    <w:rsid w:val="00EE6129"/>
    <w:rsid w:val="00F72F7C"/>
    <w:rsid w:val="00FA3F37"/>
    <w:rsid w:val="00FE7DB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3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D81C7-AB13-4E76-9478-3B71C97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3644</Words>
  <Characters>20046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62</cp:revision>
  <dcterms:created xsi:type="dcterms:W3CDTF">2017-04-04T13:01:00Z</dcterms:created>
  <dcterms:modified xsi:type="dcterms:W3CDTF">2017-04-20T14:04:00Z</dcterms:modified>
</cp:coreProperties>
</file>