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95" w:rsidRDefault="00513595" w:rsidP="00513595">
      <w:pPr>
        <w:spacing w:line="240" w:lineRule="auto"/>
        <w:contextualSpacing/>
        <w:jc w:val="both"/>
        <w:rPr>
          <w:rFonts w:ascii="Lucida Bright" w:hAnsi="Lucida Bright"/>
          <w:sz w:val="18"/>
          <w:szCs w:val="18"/>
        </w:rPr>
      </w:pPr>
      <w:r>
        <w:rPr>
          <w:rFonts w:ascii="Lucida Bright" w:hAnsi="Lucida Bright"/>
          <w:sz w:val="18"/>
          <w:szCs w:val="18"/>
        </w:rPr>
        <w:t>CANADA</w:t>
      </w:r>
    </w:p>
    <w:p w:rsidR="00513595" w:rsidRDefault="00513595" w:rsidP="00513595">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513595" w:rsidRDefault="00513595" w:rsidP="00513595">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513595" w:rsidRDefault="00513595" w:rsidP="00513595">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513595" w:rsidRDefault="00513595" w:rsidP="00513595">
      <w:pPr>
        <w:spacing w:line="240" w:lineRule="auto"/>
        <w:contextualSpacing/>
        <w:jc w:val="both"/>
        <w:rPr>
          <w:rFonts w:ascii="Lucida Bright" w:hAnsi="Lucida Bright"/>
          <w:sz w:val="18"/>
          <w:szCs w:val="18"/>
        </w:rPr>
      </w:pPr>
    </w:p>
    <w:p w:rsidR="00513595" w:rsidRDefault="00513595" w:rsidP="00513595">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04 mars 2019 à 19h00 à la salle Alphonse Simard du Centre Sportif Sainte-Félicité</w:t>
      </w:r>
      <w:r w:rsidR="009642AF">
        <w:rPr>
          <w:rFonts w:ascii="Lucida Bright" w:hAnsi="Lucida Bright"/>
          <w:sz w:val="18"/>
          <w:szCs w:val="18"/>
        </w:rPr>
        <w:t xml:space="preserve"> situé au 194 rue Saint-Joseph à Sainte-Félicité.</w:t>
      </w:r>
    </w:p>
    <w:p w:rsidR="009642AF" w:rsidRDefault="009642AF" w:rsidP="00513595">
      <w:pPr>
        <w:spacing w:line="240" w:lineRule="auto"/>
        <w:contextualSpacing/>
        <w:jc w:val="both"/>
        <w:rPr>
          <w:rFonts w:ascii="Lucida Bright" w:hAnsi="Lucida Bright"/>
          <w:sz w:val="18"/>
          <w:szCs w:val="18"/>
        </w:rPr>
      </w:pP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9642AF" w:rsidRDefault="009642AF" w:rsidP="00513595">
      <w:pPr>
        <w:spacing w:line="240" w:lineRule="auto"/>
        <w:contextualSpacing/>
        <w:jc w:val="both"/>
        <w:rPr>
          <w:rFonts w:ascii="Lucida Bright" w:hAnsi="Lucida Bright"/>
          <w:sz w:val="18"/>
          <w:szCs w:val="18"/>
        </w:rPr>
      </w:pPr>
    </w:p>
    <w:p w:rsidR="009642AF" w:rsidRDefault="009642AF" w:rsidP="00513595">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9642AF" w:rsidRDefault="009642AF" w:rsidP="00513595">
      <w:pPr>
        <w:spacing w:line="240" w:lineRule="auto"/>
        <w:contextualSpacing/>
        <w:jc w:val="both"/>
        <w:rPr>
          <w:rFonts w:ascii="Lucida Bright" w:hAnsi="Lucida Bright"/>
          <w:sz w:val="18"/>
          <w:szCs w:val="18"/>
        </w:rPr>
      </w:pPr>
    </w:p>
    <w:p w:rsidR="009642AF" w:rsidRDefault="00B7681C"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2019-03-01</w:t>
      </w:r>
    </w:p>
    <w:p w:rsidR="00B7681C" w:rsidRDefault="00B7681C"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B7681C" w:rsidRDefault="00B7681C" w:rsidP="0051359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B7681C" w:rsidRDefault="00B7681C" w:rsidP="00513595">
      <w:pPr>
        <w:spacing w:line="240" w:lineRule="auto"/>
        <w:contextualSpacing/>
        <w:jc w:val="both"/>
        <w:rPr>
          <w:rFonts w:ascii="Lucida Bright" w:hAnsi="Lucida Bright"/>
          <w:sz w:val="18"/>
          <w:szCs w:val="18"/>
        </w:rPr>
      </w:pPr>
    </w:p>
    <w:p w:rsidR="00B7681C" w:rsidRDefault="00B7681C"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r w:rsidR="006D6986">
        <w:rPr>
          <w:rFonts w:ascii="Lucida Bright" w:hAnsi="Lucida Bright"/>
          <w:sz w:val="18"/>
          <w:szCs w:val="18"/>
        </w:rPr>
        <w:t xml:space="preserve">que le Conseil municipal de la Municipalité de Sainte-Félicité adopte l’ordre du jour tout en maintenant l’item </w:t>
      </w:r>
      <w:r w:rsidR="006D6986">
        <w:rPr>
          <w:rFonts w:ascii="Lucida Bright" w:hAnsi="Lucida Bright"/>
          <w:i/>
          <w:sz w:val="18"/>
          <w:szCs w:val="18"/>
        </w:rPr>
        <w:t xml:space="preserve">divers </w:t>
      </w:r>
      <w:r w:rsidR="006D6986">
        <w:rPr>
          <w:rFonts w:ascii="Lucida Bright" w:hAnsi="Lucida Bright"/>
          <w:sz w:val="18"/>
          <w:szCs w:val="18"/>
        </w:rPr>
        <w:t>ouvert.</w:t>
      </w:r>
    </w:p>
    <w:p w:rsidR="006D6986" w:rsidRDefault="006D6986" w:rsidP="00513595">
      <w:pPr>
        <w:spacing w:line="240" w:lineRule="auto"/>
        <w:contextualSpacing/>
        <w:jc w:val="both"/>
        <w:rPr>
          <w:rFonts w:ascii="Lucida Bright" w:hAnsi="Lucida Bright"/>
          <w:sz w:val="18"/>
          <w:szCs w:val="18"/>
        </w:rPr>
      </w:pPr>
    </w:p>
    <w:p w:rsidR="006D6986" w:rsidRDefault="00415624"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2019-03-02</w:t>
      </w:r>
    </w:p>
    <w:p w:rsidR="00415624" w:rsidRDefault="00415624"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04 FÉVRIER 2019 </w:t>
      </w:r>
    </w:p>
    <w:p w:rsidR="00415624" w:rsidRDefault="000C62A7" w:rsidP="0051359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04 février 2019 transmis par le directeur général et secrétaire-trésorier;</w:t>
      </w:r>
    </w:p>
    <w:p w:rsidR="000C62A7" w:rsidRDefault="000C62A7" w:rsidP="00513595">
      <w:pPr>
        <w:spacing w:line="240" w:lineRule="auto"/>
        <w:contextualSpacing/>
        <w:jc w:val="both"/>
        <w:rPr>
          <w:rFonts w:ascii="Lucida Bright" w:hAnsi="Lucida Bright"/>
          <w:sz w:val="18"/>
          <w:szCs w:val="18"/>
        </w:rPr>
      </w:pPr>
    </w:p>
    <w:p w:rsidR="000C62A7" w:rsidRDefault="000C62A7"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que le Conseil municipal de la Municipalité de Sainte-Félicité adopte le procès-verbal de la séance ordinaire tenue le 04 février 2019 tel que rédigé.</w:t>
      </w:r>
    </w:p>
    <w:p w:rsidR="0080386B" w:rsidRDefault="0080386B" w:rsidP="00513595">
      <w:pPr>
        <w:spacing w:line="240" w:lineRule="auto"/>
        <w:contextualSpacing/>
        <w:jc w:val="both"/>
        <w:rPr>
          <w:rFonts w:ascii="Lucida Bright" w:hAnsi="Lucida Bright"/>
          <w:sz w:val="18"/>
          <w:szCs w:val="18"/>
        </w:rPr>
      </w:pPr>
    </w:p>
    <w:p w:rsidR="0080386B" w:rsidRDefault="0080386B"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2019-03-03</w:t>
      </w:r>
    </w:p>
    <w:p w:rsidR="0080386B" w:rsidRDefault="0080386B"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ADOPTION-LISTE DES COMPTES PAYÉS ET À PAYER AU 28 FÉVRIER 2019 </w:t>
      </w:r>
    </w:p>
    <w:p w:rsidR="0080386B" w:rsidRDefault="004E70D1" w:rsidP="0051359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28 février 2019 transmis par le directeur général et secrétaire-trésorier;</w:t>
      </w:r>
    </w:p>
    <w:p w:rsidR="004E70D1" w:rsidRDefault="004E70D1" w:rsidP="00513595">
      <w:pPr>
        <w:spacing w:line="240" w:lineRule="auto"/>
        <w:contextualSpacing/>
        <w:jc w:val="both"/>
        <w:rPr>
          <w:rFonts w:ascii="Lucida Bright" w:hAnsi="Lucida Bright"/>
          <w:sz w:val="18"/>
          <w:szCs w:val="18"/>
        </w:rPr>
      </w:pPr>
    </w:p>
    <w:p w:rsidR="004E70D1" w:rsidRDefault="004E70D1"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4E70D1" w:rsidRDefault="004E70D1" w:rsidP="00513595">
      <w:pPr>
        <w:spacing w:line="240" w:lineRule="auto"/>
        <w:contextualSpacing/>
        <w:jc w:val="both"/>
        <w:rPr>
          <w:rFonts w:ascii="Lucida Bright" w:hAnsi="Lucida Bright"/>
          <w:sz w:val="18"/>
          <w:szCs w:val="18"/>
        </w:rPr>
      </w:pPr>
    </w:p>
    <w:p w:rsidR="004E70D1" w:rsidRDefault="004E70D1" w:rsidP="00513595">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cinquante-et-un-mille-trois-cent-quatre-vingt-sept-dollars et cinquante-cents (51,387.50$) de déboursés et de quatorze-mille-huit-cent-trente-dollars et quatre-vingt-cents (14,830.80$) de salaires;</w:t>
      </w:r>
    </w:p>
    <w:p w:rsidR="004E70D1" w:rsidRDefault="004E70D1" w:rsidP="00513595">
      <w:pPr>
        <w:spacing w:line="240" w:lineRule="auto"/>
        <w:contextualSpacing/>
        <w:jc w:val="both"/>
        <w:rPr>
          <w:rFonts w:ascii="Lucida Bright" w:hAnsi="Lucida Bright"/>
          <w:sz w:val="18"/>
          <w:szCs w:val="18"/>
        </w:rPr>
      </w:pPr>
    </w:p>
    <w:p w:rsidR="004E70D1" w:rsidRDefault="000C02E8" w:rsidP="00513595">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soixante-six-mille-deux-cent-dix-huit-dollars et trente-cents (66,218.30$);</w:t>
      </w:r>
    </w:p>
    <w:p w:rsidR="000C02E8" w:rsidRDefault="000C02E8" w:rsidP="00513595">
      <w:pPr>
        <w:spacing w:line="240" w:lineRule="auto"/>
        <w:contextualSpacing/>
        <w:jc w:val="both"/>
        <w:rPr>
          <w:rFonts w:ascii="Lucida Bright" w:hAnsi="Lucida Bright"/>
          <w:sz w:val="18"/>
          <w:szCs w:val="18"/>
        </w:rPr>
      </w:pPr>
    </w:p>
    <w:p w:rsidR="000C02E8" w:rsidRDefault="000C02E8" w:rsidP="00513595">
      <w:pPr>
        <w:spacing w:line="240" w:lineRule="auto"/>
        <w:contextualSpacing/>
        <w:jc w:val="both"/>
        <w:rPr>
          <w:rFonts w:ascii="Lucida Bright" w:hAnsi="Lucida Bright"/>
          <w:sz w:val="18"/>
          <w:szCs w:val="18"/>
        </w:rPr>
      </w:pPr>
      <w:r>
        <w:rPr>
          <w:rFonts w:ascii="Lucida Bright" w:hAnsi="Lucida Bright"/>
          <w:sz w:val="18"/>
          <w:szCs w:val="18"/>
        </w:rPr>
        <w:t>QUE ces dépenses font partie intégrante du procès-verbal comme s’ils sont ici au long reproduits.</w:t>
      </w:r>
    </w:p>
    <w:p w:rsidR="000C02E8" w:rsidRDefault="000C02E8" w:rsidP="00513595">
      <w:pPr>
        <w:spacing w:line="240" w:lineRule="auto"/>
        <w:contextualSpacing/>
        <w:jc w:val="both"/>
        <w:rPr>
          <w:rFonts w:ascii="Lucida Bright" w:hAnsi="Lucida Bright"/>
          <w:sz w:val="18"/>
          <w:szCs w:val="18"/>
        </w:rPr>
      </w:pPr>
    </w:p>
    <w:p w:rsidR="000C02E8" w:rsidRDefault="00AB045C" w:rsidP="00513595">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AB045C" w:rsidRDefault="00AB045C" w:rsidP="00513595">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AB045C" w:rsidRDefault="00AB045C" w:rsidP="00513595">
      <w:pPr>
        <w:spacing w:line="240" w:lineRule="auto"/>
        <w:contextualSpacing/>
        <w:jc w:val="both"/>
        <w:rPr>
          <w:rFonts w:ascii="Lucida Bright" w:hAnsi="Lucida Bright"/>
          <w:i/>
          <w:sz w:val="18"/>
          <w:szCs w:val="18"/>
        </w:rPr>
      </w:pPr>
    </w:p>
    <w:p w:rsidR="00AB045C" w:rsidRDefault="005A2FBC" w:rsidP="00513595">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5A2FBC" w:rsidRDefault="005A2FBC" w:rsidP="00513595">
      <w:pPr>
        <w:spacing w:line="240" w:lineRule="auto"/>
        <w:contextualSpacing/>
        <w:jc w:val="both"/>
        <w:rPr>
          <w:rFonts w:ascii="Lucida Bright" w:hAnsi="Lucida Bright"/>
          <w:sz w:val="18"/>
          <w:szCs w:val="18"/>
        </w:rPr>
      </w:pPr>
      <w:r>
        <w:rPr>
          <w:rFonts w:ascii="Lucida Bright" w:hAnsi="Lucida Bright"/>
          <w:sz w:val="18"/>
          <w:szCs w:val="18"/>
        </w:rPr>
        <w:t>Il n’y a aucune d’autorisée par délégation de pouvoir au directeur général et secrétaire-trésorier à payer.</w:t>
      </w:r>
    </w:p>
    <w:p w:rsidR="00F63FE9" w:rsidRDefault="00F63FE9" w:rsidP="00513595">
      <w:pPr>
        <w:spacing w:line="240" w:lineRule="auto"/>
        <w:contextualSpacing/>
        <w:jc w:val="both"/>
        <w:rPr>
          <w:rFonts w:ascii="Lucida Bright" w:hAnsi="Lucida Bright"/>
          <w:sz w:val="18"/>
          <w:szCs w:val="18"/>
        </w:rPr>
      </w:pPr>
    </w:p>
    <w:p w:rsidR="00F63FE9" w:rsidRDefault="00F63FE9" w:rsidP="00513595">
      <w:pPr>
        <w:spacing w:line="240" w:lineRule="auto"/>
        <w:contextualSpacing/>
        <w:jc w:val="both"/>
        <w:rPr>
          <w:rFonts w:ascii="Lucida Bright" w:hAnsi="Lucida Bright"/>
          <w:b/>
          <w:sz w:val="18"/>
          <w:szCs w:val="18"/>
          <w:u w:val="single"/>
        </w:rPr>
      </w:pPr>
    </w:p>
    <w:p w:rsidR="00F63FE9" w:rsidRDefault="00F63FE9" w:rsidP="00513595">
      <w:pPr>
        <w:spacing w:line="240" w:lineRule="auto"/>
        <w:contextualSpacing/>
        <w:jc w:val="both"/>
        <w:rPr>
          <w:rFonts w:ascii="Lucida Bright" w:hAnsi="Lucida Bright"/>
          <w:b/>
          <w:sz w:val="18"/>
          <w:szCs w:val="18"/>
          <w:u w:val="single"/>
        </w:rPr>
      </w:pPr>
    </w:p>
    <w:p w:rsidR="00F63FE9" w:rsidRDefault="00F63FE9" w:rsidP="00513595">
      <w:pPr>
        <w:spacing w:line="240" w:lineRule="auto"/>
        <w:contextualSpacing/>
        <w:jc w:val="both"/>
        <w:rPr>
          <w:rFonts w:ascii="Lucida Bright" w:hAnsi="Lucida Bright"/>
          <w:b/>
          <w:sz w:val="18"/>
          <w:szCs w:val="18"/>
          <w:u w:val="single"/>
        </w:rPr>
      </w:pPr>
    </w:p>
    <w:p w:rsidR="00F63FE9" w:rsidRDefault="00F63FE9" w:rsidP="00513595">
      <w:pPr>
        <w:spacing w:line="240" w:lineRule="auto"/>
        <w:contextualSpacing/>
        <w:jc w:val="both"/>
        <w:rPr>
          <w:rFonts w:ascii="Lucida Bright" w:hAnsi="Lucida Bright"/>
          <w:b/>
          <w:sz w:val="18"/>
          <w:szCs w:val="18"/>
          <w:u w:val="single"/>
        </w:rPr>
      </w:pPr>
    </w:p>
    <w:p w:rsidR="00F63FE9" w:rsidRDefault="00F63FE9" w:rsidP="00513595">
      <w:pPr>
        <w:spacing w:line="240" w:lineRule="auto"/>
        <w:contextualSpacing/>
        <w:jc w:val="both"/>
        <w:rPr>
          <w:rFonts w:ascii="Lucida Bright" w:hAnsi="Lucida Bright"/>
          <w:b/>
          <w:sz w:val="18"/>
          <w:szCs w:val="18"/>
          <w:u w:val="single"/>
        </w:rPr>
      </w:pPr>
    </w:p>
    <w:p w:rsidR="007A4437" w:rsidRDefault="00E603A6"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2019-03-04</w:t>
      </w:r>
    </w:p>
    <w:p w:rsidR="00E603A6" w:rsidRDefault="00E603A6"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MAIRE SUPPLÉANT</w:t>
      </w:r>
      <w:r w:rsidR="007A4437">
        <w:rPr>
          <w:rFonts w:ascii="Lucida Bright" w:hAnsi="Lucida Bright"/>
          <w:b/>
          <w:sz w:val="18"/>
          <w:szCs w:val="18"/>
          <w:u w:val="single"/>
        </w:rPr>
        <w:t>-MONSIEUR ÉRIC NORMAND</w:t>
      </w:r>
    </w:p>
    <w:p w:rsidR="00E603A6" w:rsidRPr="00FA4C22" w:rsidRDefault="00E603A6" w:rsidP="00513595">
      <w:pPr>
        <w:spacing w:line="240" w:lineRule="auto"/>
        <w:contextualSpacing/>
        <w:jc w:val="both"/>
        <w:rPr>
          <w:rFonts w:ascii="Lucida Bright" w:hAnsi="Lucida Bright"/>
          <w:sz w:val="18"/>
          <w:szCs w:val="18"/>
        </w:rPr>
      </w:pPr>
      <w:r>
        <w:rPr>
          <w:rFonts w:ascii="Lucida Bright" w:hAnsi="Lucida Bright"/>
          <w:b/>
          <w:sz w:val="18"/>
          <w:szCs w:val="18"/>
          <w:u w:val="single"/>
        </w:rPr>
        <w:t>PÉRIODE DU 04 MARS 2019 AU 02 MARS 2020</w:t>
      </w:r>
    </w:p>
    <w:p w:rsidR="003765CC" w:rsidRDefault="007158F8" w:rsidP="00513595">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116 du </w:t>
      </w:r>
      <w:r>
        <w:rPr>
          <w:rFonts w:ascii="Lucida Bright" w:hAnsi="Lucida Bright"/>
          <w:i/>
          <w:sz w:val="18"/>
          <w:szCs w:val="18"/>
        </w:rPr>
        <w:t>Code municipal du Québec</w:t>
      </w:r>
      <w:r>
        <w:rPr>
          <w:rFonts w:ascii="Lucida Bright" w:hAnsi="Lucida Bright"/>
          <w:sz w:val="18"/>
          <w:szCs w:val="18"/>
        </w:rPr>
        <w:t>, le Conseil municipal peut, en tout temps, nommer un des conseillers comme maire suppléant;</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 DE nommer Monsieur le conseiller, Éric Normand, à titre de maire suppléant pour la période du 04 mars 2019 au 02 mars 2020;</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 xml:space="preserve">° QUE Monsieur le conseiller, Éric Normand, en l’absence du maire ou pendant la vacance de cette charge, remplira les fonctions de maire, avec tous les privilèges, droits et obligations y étant </w:t>
      </w:r>
      <w:proofErr w:type="gramStart"/>
      <w:r>
        <w:rPr>
          <w:rFonts w:ascii="Lucida Bright" w:hAnsi="Lucida Bright"/>
          <w:sz w:val="18"/>
          <w:szCs w:val="18"/>
        </w:rPr>
        <w:t>attachés</w:t>
      </w:r>
      <w:proofErr w:type="gramEnd"/>
      <w:r>
        <w:rPr>
          <w:rFonts w:ascii="Lucida Bright" w:hAnsi="Lucida Bright"/>
          <w:sz w:val="18"/>
          <w:szCs w:val="18"/>
        </w:rPr>
        <w:t>;</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 xml:space="preserve">° D’autoriser Monsieur le conseiller, Éric Normand,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Bright" w:hAnsi="Lucida Bright"/>
          <w:i/>
          <w:sz w:val="18"/>
          <w:szCs w:val="18"/>
        </w:rPr>
        <w:t>Code municipal du Québec</w:t>
      </w:r>
      <w:r>
        <w:rPr>
          <w:rFonts w:ascii="Lucida Bright" w:hAnsi="Lucida Bright"/>
          <w:sz w:val="18"/>
          <w:szCs w:val="18"/>
        </w:rPr>
        <w:t>;</w:t>
      </w:r>
    </w:p>
    <w:p w:rsidR="00E75FCC" w:rsidRDefault="00E75FCC"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r>
        <w:rPr>
          <w:rFonts w:ascii="Lucida Bright" w:hAnsi="Lucida Bright"/>
          <w:sz w:val="18"/>
          <w:szCs w:val="18"/>
        </w:rPr>
        <w:t>° QUE Monsieur le conseiller, Éric Normand, siège au Conseil des maires de la MRC de La Matanie lorsque le maire est dans l’incapacité de s’y présenter.</w:t>
      </w:r>
    </w:p>
    <w:p w:rsidR="009558D9" w:rsidRDefault="009558D9" w:rsidP="00513595">
      <w:pPr>
        <w:spacing w:line="240" w:lineRule="auto"/>
        <w:contextualSpacing/>
        <w:jc w:val="both"/>
        <w:rPr>
          <w:rFonts w:ascii="Lucida Bright" w:hAnsi="Lucida Bright"/>
          <w:sz w:val="18"/>
          <w:szCs w:val="18"/>
        </w:rPr>
      </w:pPr>
    </w:p>
    <w:p w:rsidR="009558D9" w:rsidRDefault="009558D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2019-03-05</w:t>
      </w:r>
    </w:p>
    <w:p w:rsidR="009558D9" w:rsidRDefault="009558D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D’INSTALLATION D’UNE REMISE SUR LE TERRAIN DU CENTRE SPORTIF SAINTE-FÉLICITÉ-CLUB DE PÉTANQUE LE MARRONNIER DE SAINTE-FÉLICITÉ</w:t>
      </w:r>
    </w:p>
    <w:p w:rsidR="009558D9" w:rsidRPr="009558D9" w:rsidRDefault="009558D9" w:rsidP="0051359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demande formulée par le Club de pétanque Le Marronnier de Sainte-Félicité pour l’installation d’une remise sur le terrain du Centre Sportif Sainte-Félicité qui servira à remiser les bancs, râteaux, marqueurs</w:t>
      </w:r>
    </w:p>
    <w:p w:rsidR="00FA4C22" w:rsidRDefault="009558D9" w:rsidP="00513595">
      <w:pPr>
        <w:spacing w:line="240" w:lineRule="auto"/>
        <w:contextualSpacing/>
        <w:jc w:val="both"/>
        <w:rPr>
          <w:rFonts w:ascii="Lucida Bright" w:hAnsi="Lucida Bright"/>
          <w:sz w:val="18"/>
          <w:szCs w:val="18"/>
        </w:rPr>
      </w:pPr>
      <w:proofErr w:type="gramStart"/>
      <w:r>
        <w:rPr>
          <w:rFonts w:ascii="Lucida Bright" w:hAnsi="Lucida Bright"/>
          <w:sz w:val="18"/>
          <w:szCs w:val="18"/>
        </w:rPr>
        <w:t>et</w:t>
      </w:r>
      <w:proofErr w:type="gramEnd"/>
      <w:r>
        <w:rPr>
          <w:rFonts w:ascii="Lucida Bright" w:hAnsi="Lucida Bright"/>
          <w:sz w:val="18"/>
          <w:szCs w:val="18"/>
        </w:rPr>
        <w:t xml:space="preserve"> tous les équipements qui concernent les activités de la pétanque;</w:t>
      </w:r>
    </w:p>
    <w:p w:rsidR="009558D9" w:rsidRDefault="009558D9" w:rsidP="00513595">
      <w:pPr>
        <w:spacing w:line="240" w:lineRule="auto"/>
        <w:contextualSpacing/>
        <w:jc w:val="both"/>
        <w:rPr>
          <w:rFonts w:ascii="Lucida Bright" w:hAnsi="Lucida Bright"/>
          <w:sz w:val="18"/>
          <w:szCs w:val="18"/>
        </w:rPr>
      </w:pPr>
    </w:p>
    <w:p w:rsidR="009558D9" w:rsidRDefault="009558D9"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9558D9" w:rsidRDefault="009558D9" w:rsidP="00513595">
      <w:pPr>
        <w:spacing w:line="240" w:lineRule="auto"/>
        <w:contextualSpacing/>
        <w:jc w:val="both"/>
        <w:rPr>
          <w:rFonts w:ascii="Lucida Bright" w:hAnsi="Lucida Bright"/>
          <w:sz w:val="18"/>
          <w:szCs w:val="18"/>
        </w:rPr>
      </w:pPr>
    </w:p>
    <w:p w:rsidR="009558D9" w:rsidRDefault="009558D9"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9558D9" w:rsidRDefault="009558D9" w:rsidP="00513595">
      <w:pPr>
        <w:spacing w:line="240" w:lineRule="auto"/>
        <w:contextualSpacing/>
        <w:jc w:val="both"/>
        <w:rPr>
          <w:rFonts w:ascii="Lucida Bright" w:hAnsi="Lucida Bright"/>
          <w:sz w:val="18"/>
          <w:szCs w:val="18"/>
        </w:rPr>
      </w:pPr>
    </w:p>
    <w:p w:rsidR="009558D9" w:rsidRDefault="009558D9" w:rsidP="0051359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l’installation d’une remise sur le terrain du Centre Sportif Sainte-Félicité par le Club de pétanque Le Marronnier</w:t>
      </w:r>
      <w:r w:rsidR="00972BF1">
        <w:rPr>
          <w:rFonts w:ascii="Lucida Bright" w:hAnsi="Lucida Bright"/>
          <w:sz w:val="18"/>
          <w:szCs w:val="18"/>
        </w:rPr>
        <w:t xml:space="preserve"> de Sainte-Félicité;</w:t>
      </w:r>
    </w:p>
    <w:p w:rsidR="00972BF1" w:rsidRDefault="00972BF1"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r>
        <w:rPr>
          <w:rFonts w:ascii="Lucida Bright" w:hAnsi="Lucida Bright"/>
          <w:sz w:val="18"/>
          <w:szCs w:val="18"/>
        </w:rPr>
        <w:t>° QUE le Club de pétanque Le Marronnier</w:t>
      </w:r>
      <w:r w:rsidR="00ED2C0E">
        <w:rPr>
          <w:rFonts w:ascii="Lucida Bright" w:hAnsi="Lucida Bright"/>
          <w:sz w:val="18"/>
          <w:szCs w:val="18"/>
        </w:rPr>
        <w:t xml:space="preserve"> de Sainte-Félicité</w:t>
      </w:r>
      <w:r>
        <w:rPr>
          <w:rFonts w:ascii="Lucida Bright" w:hAnsi="Lucida Bright"/>
          <w:sz w:val="18"/>
          <w:szCs w:val="18"/>
        </w:rPr>
        <w:t xml:space="preserve"> dégage la Municipalité de Sainte-Félicité de toute responsabilité;</w:t>
      </w:r>
    </w:p>
    <w:p w:rsidR="00972BF1" w:rsidRDefault="00972BF1"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r>
        <w:rPr>
          <w:rFonts w:ascii="Lucida Bright" w:hAnsi="Lucida Bright"/>
          <w:sz w:val="18"/>
          <w:szCs w:val="18"/>
        </w:rPr>
        <w:t>° QUE le Club de pétanque Le Marronnier</w:t>
      </w:r>
      <w:r w:rsidR="00ED2C0E">
        <w:rPr>
          <w:rFonts w:ascii="Lucida Bright" w:hAnsi="Lucida Bright"/>
          <w:sz w:val="18"/>
          <w:szCs w:val="18"/>
        </w:rPr>
        <w:t xml:space="preserve"> de Sainte-Félicité</w:t>
      </w:r>
      <w:r>
        <w:rPr>
          <w:rFonts w:ascii="Lucida Bright" w:hAnsi="Lucida Bright"/>
          <w:sz w:val="18"/>
          <w:szCs w:val="18"/>
        </w:rPr>
        <w:t xml:space="preserve"> s’engage à prendre une assurance pour la dite remise;</w:t>
      </w:r>
    </w:p>
    <w:p w:rsidR="00972BF1" w:rsidRDefault="00972BF1"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r>
        <w:rPr>
          <w:rFonts w:ascii="Lucida Bright" w:hAnsi="Lucida Bright"/>
          <w:sz w:val="18"/>
          <w:szCs w:val="18"/>
        </w:rPr>
        <w:t xml:space="preserve">° QUE le Club de pétanque Le marronnier </w:t>
      </w:r>
      <w:r w:rsidR="00ED2C0E">
        <w:rPr>
          <w:rFonts w:ascii="Lucida Bright" w:hAnsi="Lucida Bright"/>
          <w:sz w:val="18"/>
          <w:szCs w:val="18"/>
        </w:rPr>
        <w:t xml:space="preserve">de Sainte-Félicité </w:t>
      </w:r>
      <w:r>
        <w:rPr>
          <w:rFonts w:ascii="Lucida Bright" w:hAnsi="Lucida Bright"/>
          <w:sz w:val="18"/>
          <w:szCs w:val="18"/>
        </w:rPr>
        <w:t>s’engage à déterminer l’endroit où sera localisée la remise avec la direction municipale;</w:t>
      </w:r>
    </w:p>
    <w:p w:rsidR="00972BF1" w:rsidRDefault="00972BF1"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r>
        <w:rPr>
          <w:rFonts w:ascii="Lucida Bright" w:hAnsi="Lucida Bright"/>
          <w:sz w:val="18"/>
          <w:szCs w:val="18"/>
        </w:rPr>
        <w:t>° QUE le M</w:t>
      </w:r>
      <w:r w:rsidR="00ED2C0E">
        <w:rPr>
          <w:rFonts w:ascii="Lucida Bright" w:hAnsi="Lucida Bright"/>
          <w:sz w:val="18"/>
          <w:szCs w:val="18"/>
        </w:rPr>
        <w:t>unicipalité de Sainte-Félicité s</w:t>
      </w:r>
      <w:r>
        <w:rPr>
          <w:rFonts w:ascii="Lucida Bright" w:hAnsi="Lucida Bright"/>
          <w:sz w:val="18"/>
          <w:szCs w:val="18"/>
        </w:rPr>
        <w:t>e réserve le droit de faire déplacer s’il y a lieu ladite remise avec l’autorisation du Club de pétanque Le Marronnier de Sainte-Félicité.</w:t>
      </w:r>
    </w:p>
    <w:p w:rsidR="007429EF" w:rsidRDefault="007429EF" w:rsidP="00513595">
      <w:pPr>
        <w:spacing w:line="240" w:lineRule="auto"/>
        <w:contextualSpacing/>
        <w:jc w:val="both"/>
        <w:rPr>
          <w:rFonts w:ascii="Lucida Bright" w:hAnsi="Lucida Bright"/>
          <w:sz w:val="18"/>
          <w:szCs w:val="18"/>
        </w:rPr>
      </w:pPr>
    </w:p>
    <w:p w:rsidR="00572279" w:rsidRDefault="0057227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2019-03-06</w:t>
      </w:r>
    </w:p>
    <w:p w:rsidR="00572279" w:rsidRDefault="0057227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SOUMISSIONS-ACQUISITION D’UNE 2</w:t>
      </w:r>
      <w:r w:rsidRPr="00572279">
        <w:rPr>
          <w:rFonts w:ascii="Lucida Bright" w:hAnsi="Lucida Bright"/>
          <w:b/>
          <w:sz w:val="18"/>
          <w:szCs w:val="18"/>
          <w:u w:val="single"/>
          <w:vertAlign w:val="superscript"/>
        </w:rPr>
        <w:t>E</w:t>
      </w:r>
      <w:r>
        <w:rPr>
          <w:rFonts w:ascii="Lucida Bright" w:hAnsi="Lucida Bright"/>
          <w:b/>
          <w:sz w:val="18"/>
          <w:szCs w:val="18"/>
          <w:u w:val="single"/>
        </w:rPr>
        <w:t xml:space="preserve"> POMPE POUR LA STATION D’ÉPURATION DES EAUX USÉES</w:t>
      </w:r>
    </w:p>
    <w:p w:rsidR="00572279" w:rsidRDefault="006A3F9A" w:rsidP="00513595">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faire l’acquisition d’une 2</w:t>
      </w:r>
      <w:r w:rsidRPr="006A3F9A">
        <w:rPr>
          <w:rFonts w:ascii="Lucida Bright" w:hAnsi="Lucida Bright"/>
          <w:sz w:val="18"/>
          <w:szCs w:val="18"/>
          <w:vertAlign w:val="superscript"/>
        </w:rPr>
        <w:t>e</w:t>
      </w:r>
      <w:r>
        <w:rPr>
          <w:rFonts w:ascii="Lucida Bright" w:hAnsi="Lucida Bright"/>
          <w:sz w:val="18"/>
          <w:szCs w:val="18"/>
        </w:rPr>
        <w:t xml:space="preserve"> pompe pour la station d’épuration des eaux usées;</w:t>
      </w:r>
    </w:p>
    <w:p w:rsidR="006A3F9A" w:rsidRDefault="006A3F9A" w:rsidP="00513595">
      <w:pPr>
        <w:spacing w:line="240" w:lineRule="auto"/>
        <w:contextualSpacing/>
        <w:jc w:val="both"/>
        <w:rPr>
          <w:rFonts w:ascii="Lucida Bright" w:hAnsi="Lucida Bright"/>
          <w:sz w:val="18"/>
          <w:szCs w:val="18"/>
        </w:rPr>
      </w:pPr>
    </w:p>
    <w:p w:rsidR="006A3F9A" w:rsidRDefault="006A3F9A"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6A3F9A" w:rsidRDefault="006A3F9A" w:rsidP="00513595">
      <w:pPr>
        <w:spacing w:line="240" w:lineRule="auto"/>
        <w:contextualSpacing/>
        <w:jc w:val="both"/>
        <w:rPr>
          <w:rFonts w:ascii="Lucida Bright" w:hAnsi="Lucida Bright"/>
          <w:sz w:val="18"/>
          <w:szCs w:val="18"/>
        </w:rPr>
      </w:pPr>
    </w:p>
    <w:p w:rsidR="006A3F9A" w:rsidRDefault="006A3F9A" w:rsidP="0051359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 directeur général et secrétaire-trésorier à demander des soumissions pour l’acquisition d’une 2</w:t>
      </w:r>
      <w:r w:rsidRPr="006A3F9A">
        <w:rPr>
          <w:rFonts w:ascii="Lucida Bright" w:hAnsi="Lucida Bright"/>
          <w:sz w:val="18"/>
          <w:szCs w:val="18"/>
          <w:vertAlign w:val="superscript"/>
        </w:rPr>
        <w:t>e</w:t>
      </w:r>
      <w:r>
        <w:rPr>
          <w:rFonts w:ascii="Lucida Bright" w:hAnsi="Lucida Bright"/>
          <w:sz w:val="18"/>
          <w:szCs w:val="18"/>
        </w:rPr>
        <w:t xml:space="preserve"> pompe pour la station d’épuration des eaux usées.</w:t>
      </w:r>
    </w:p>
    <w:p w:rsidR="007D2DEC" w:rsidRDefault="007D2DEC" w:rsidP="00513595">
      <w:pPr>
        <w:spacing w:line="240" w:lineRule="auto"/>
        <w:contextualSpacing/>
        <w:jc w:val="both"/>
        <w:rPr>
          <w:rFonts w:ascii="Lucida Bright" w:hAnsi="Lucida Bright"/>
          <w:sz w:val="18"/>
          <w:szCs w:val="18"/>
        </w:rPr>
      </w:pPr>
    </w:p>
    <w:p w:rsidR="007D2DEC" w:rsidRDefault="007D2DEC"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DU PROCÈS-VERBAL D’OUVERTURE DE SOUMISSIONS-27 FÉVRIER 2019-ACQUISITION DE TROIS (3) ENREGISTREURS ÉLECTRONIQUES DE DÉBORDEMENTS-USINE DE STATION D’ÉPURATION DES EAUX USÉES</w:t>
      </w:r>
    </w:p>
    <w:p w:rsidR="007D2DEC" w:rsidRPr="007D2DEC" w:rsidRDefault="007D2DEC" w:rsidP="00513595">
      <w:pPr>
        <w:spacing w:line="240" w:lineRule="auto"/>
        <w:contextualSpacing/>
        <w:jc w:val="both"/>
        <w:rPr>
          <w:rFonts w:ascii="Lucida Bright" w:hAnsi="Lucida Bright"/>
          <w:sz w:val="18"/>
          <w:szCs w:val="18"/>
        </w:rPr>
      </w:pPr>
      <w:r>
        <w:rPr>
          <w:rFonts w:ascii="Lucida Bright" w:hAnsi="Lucida Bright"/>
          <w:sz w:val="18"/>
          <w:szCs w:val="18"/>
        </w:rPr>
        <w:t xml:space="preserve">Monsieur Yves Chassé, directeur général et secrétaire-trésorier dépose le procès-verbal de l’ouverture des soumissions du 27 février 2019 dans le cadre </w:t>
      </w:r>
      <w:r>
        <w:rPr>
          <w:rFonts w:ascii="Lucida Bright" w:hAnsi="Lucida Bright"/>
          <w:sz w:val="18"/>
          <w:szCs w:val="18"/>
        </w:rPr>
        <w:lastRenderedPageBreak/>
        <w:t>de l’appel d’offres relativement à l’acquisition de trois (3) enregistreurs électroniques de débordements pour l’usine d’épuration des eaux usées.</w:t>
      </w:r>
    </w:p>
    <w:p w:rsidR="006A3F9A" w:rsidRDefault="006A3F9A" w:rsidP="00513595">
      <w:pPr>
        <w:spacing w:line="240" w:lineRule="auto"/>
        <w:contextualSpacing/>
        <w:jc w:val="both"/>
        <w:rPr>
          <w:rFonts w:ascii="Lucida Bright" w:hAnsi="Lucida Bright"/>
          <w:sz w:val="18"/>
          <w:szCs w:val="18"/>
        </w:rPr>
      </w:pPr>
    </w:p>
    <w:p w:rsidR="006A3F9A" w:rsidRDefault="00F64361"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2019-03-07</w:t>
      </w:r>
    </w:p>
    <w:p w:rsidR="00F64361" w:rsidRDefault="00F64361"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SOUMISSIONS-ACQUISITION DE TROIS (3) ENREGISTREURS ÉLECTRONIQUES</w:t>
      </w:r>
      <w:r w:rsidR="00AC54F6">
        <w:rPr>
          <w:rFonts w:ascii="Lucida Bright" w:hAnsi="Lucida Bright"/>
          <w:b/>
          <w:sz w:val="18"/>
          <w:szCs w:val="18"/>
          <w:u w:val="single"/>
        </w:rPr>
        <w:t xml:space="preserve"> DE DÉBORDEMENTS-USINE DE STATION D’ÉPURATION DES EAUX USÉES</w:t>
      </w:r>
    </w:p>
    <w:p w:rsidR="00AC54F6"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CONSIDÉRANT QU’un appel d’offre a été lancé sur invitation écrite par la résolution</w:t>
      </w:r>
      <w:r w:rsidR="003109CF">
        <w:rPr>
          <w:rFonts w:ascii="Lucida Bright" w:hAnsi="Lucida Bright"/>
          <w:sz w:val="18"/>
          <w:szCs w:val="18"/>
        </w:rPr>
        <w:t xml:space="preserve"> numéro</w:t>
      </w:r>
      <w:r>
        <w:rPr>
          <w:rFonts w:ascii="Lucida Bright" w:hAnsi="Lucida Bright"/>
          <w:sz w:val="18"/>
          <w:szCs w:val="18"/>
        </w:rPr>
        <w:t xml:space="preserve"> 2019-02-13</w:t>
      </w:r>
      <w:r w:rsidR="003109CF">
        <w:rPr>
          <w:rFonts w:ascii="Lucida Bright" w:hAnsi="Lucida Bright"/>
          <w:sz w:val="18"/>
          <w:szCs w:val="18"/>
        </w:rPr>
        <w:t xml:space="preserve"> po</w:t>
      </w:r>
      <w:r>
        <w:rPr>
          <w:rFonts w:ascii="Lucida Bright" w:hAnsi="Lucida Bright"/>
          <w:sz w:val="18"/>
          <w:szCs w:val="18"/>
        </w:rPr>
        <w:t>ur l’acquisition de trois (3) enregistreurs électroniques de débordements pour l’usine de station d’épuration des eaux usées;</w:t>
      </w:r>
    </w:p>
    <w:p w:rsidR="00A3665E" w:rsidRDefault="00A3665E" w:rsidP="00513595">
      <w:pPr>
        <w:spacing w:line="240" w:lineRule="auto"/>
        <w:contextualSpacing/>
        <w:jc w:val="both"/>
        <w:rPr>
          <w:rFonts w:ascii="Lucida Bright" w:hAnsi="Lucida Bright"/>
          <w:sz w:val="18"/>
          <w:szCs w:val="18"/>
        </w:rPr>
      </w:pPr>
    </w:p>
    <w:p w:rsidR="00A3665E"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CONSIDÉRANT QU’une (1)</w:t>
      </w:r>
      <w:r w:rsidR="003109CF">
        <w:rPr>
          <w:rFonts w:ascii="Lucida Bright" w:hAnsi="Lucida Bright"/>
          <w:sz w:val="18"/>
          <w:szCs w:val="18"/>
        </w:rPr>
        <w:t xml:space="preserve"> seule</w:t>
      </w:r>
      <w:r>
        <w:rPr>
          <w:rFonts w:ascii="Lucida Bright" w:hAnsi="Lucida Bright"/>
          <w:sz w:val="18"/>
          <w:szCs w:val="18"/>
        </w:rPr>
        <w:t xml:space="preserve"> soumission a été reçue, tel qu’il appert au procès-verbal d’ouverture de soumissions du 27 février 2019;</w:t>
      </w:r>
    </w:p>
    <w:p w:rsidR="00A3665E" w:rsidRDefault="00A3665E" w:rsidP="00513595">
      <w:pPr>
        <w:spacing w:line="240" w:lineRule="auto"/>
        <w:contextualSpacing/>
        <w:jc w:val="both"/>
        <w:rPr>
          <w:rFonts w:ascii="Lucida Bright" w:hAnsi="Lucida Bright"/>
          <w:sz w:val="18"/>
          <w:szCs w:val="18"/>
        </w:rPr>
      </w:pPr>
    </w:p>
    <w:p w:rsidR="00A3665E"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A3665E" w:rsidRDefault="00A3665E" w:rsidP="00513595">
      <w:pPr>
        <w:spacing w:line="240" w:lineRule="auto"/>
        <w:contextualSpacing/>
        <w:jc w:val="both"/>
        <w:rPr>
          <w:rFonts w:ascii="Lucida Bright" w:hAnsi="Lucida Bright"/>
          <w:sz w:val="18"/>
          <w:szCs w:val="18"/>
        </w:rPr>
      </w:pPr>
    </w:p>
    <w:p w:rsidR="00A3665E"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A3665E" w:rsidRDefault="00A3665E" w:rsidP="00513595">
      <w:pPr>
        <w:spacing w:line="240" w:lineRule="auto"/>
        <w:contextualSpacing/>
        <w:jc w:val="both"/>
        <w:rPr>
          <w:rFonts w:ascii="Lucida Bright" w:hAnsi="Lucida Bright"/>
          <w:sz w:val="18"/>
          <w:szCs w:val="18"/>
        </w:rPr>
      </w:pPr>
    </w:p>
    <w:p w:rsidR="00A3665E"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 xml:space="preserve">° D’adjuger en faveur de </w:t>
      </w:r>
      <w:proofErr w:type="spellStart"/>
      <w:r>
        <w:rPr>
          <w:rFonts w:ascii="Lucida Bright" w:hAnsi="Lucida Bright"/>
          <w:sz w:val="18"/>
          <w:szCs w:val="18"/>
        </w:rPr>
        <w:t>PReautech</w:t>
      </w:r>
      <w:proofErr w:type="spellEnd"/>
      <w:r w:rsidR="009900E6">
        <w:rPr>
          <w:rFonts w:ascii="Lucida Bright" w:hAnsi="Lucida Bright"/>
          <w:sz w:val="18"/>
          <w:szCs w:val="18"/>
        </w:rPr>
        <w:t xml:space="preserve">, </w:t>
      </w:r>
      <w:r>
        <w:rPr>
          <w:rFonts w:ascii="Lucida Bright" w:hAnsi="Lucida Bright"/>
          <w:sz w:val="18"/>
          <w:szCs w:val="18"/>
        </w:rPr>
        <w:t xml:space="preserve"> la soumission pour l’acquisition de trois (3) enregistreurs électroniques de débordements pour l’usine de station d’épuration des eaux usées pour la somme de huit-mille-quatre-cent-quarante-sept-dollars et quatre-cents (8,447.04$) taxes incluses;</w:t>
      </w:r>
    </w:p>
    <w:p w:rsidR="00A3665E" w:rsidRDefault="00A3665E" w:rsidP="00513595">
      <w:pPr>
        <w:spacing w:line="240" w:lineRule="auto"/>
        <w:contextualSpacing/>
        <w:jc w:val="both"/>
        <w:rPr>
          <w:rFonts w:ascii="Lucida Bright" w:hAnsi="Lucida Bright"/>
          <w:sz w:val="18"/>
          <w:szCs w:val="18"/>
        </w:rPr>
      </w:pPr>
    </w:p>
    <w:p w:rsidR="00A3665E" w:rsidRDefault="00A3665E" w:rsidP="00513595">
      <w:pPr>
        <w:spacing w:line="240" w:lineRule="auto"/>
        <w:contextualSpacing/>
        <w:jc w:val="both"/>
        <w:rPr>
          <w:rFonts w:ascii="Lucida Bright" w:hAnsi="Lucida Bright"/>
          <w:sz w:val="18"/>
          <w:szCs w:val="18"/>
        </w:rPr>
      </w:pPr>
      <w:r>
        <w:rPr>
          <w:rFonts w:ascii="Lucida Bright" w:hAnsi="Lucida Bright"/>
          <w:sz w:val="18"/>
          <w:szCs w:val="18"/>
        </w:rPr>
        <w:t>° QU’une partie de l’acquisition des trois (3) enregistreurs électroniques de débordements est admissible à la TECQ 2014-2018</w:t>
      </w:r>
      <w:r w:rsidR="00A475E9">
        <w:rPr>
          <w:rFonts w:ascii="Lucida Bright" w:hAnsi="Lucida Bright"/>
          <w:sz w:val="18"/>
          <w:szCs w:val="18"/>
        </w:rPr>
        <w:t>;</w:t>
      </w:r>
    </w:p>
    <w:p w:rsidR="00A475E9" w:rsidRDefault="00A475E9" w:rsidP="00513595">
      <w:pPr>
        <w:spacing w:line="240" w:lineRule="auto"/>
        <w:contextualSpacing/>
        <w:jc w:val="both"/>
        <w:rPr>
          <w:rFonts w:ascii="Lucida Bright" w:hAnsi="Lucida Bright"/>
          <w:sz w:val="18"/>
          <w:szCs w:val="18"/>
        </w:rPr>
      </w:pPr>
    </w:p>
    <w:p w:rsidR="00A475E9" w:rsidRDefault="00A475E9" w:rsidP="00513595">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légalement les deux (2) parties.</w:t>
      </w:r>
    </w:p>
    <w:p w:rsidR="00A475E9" w:rsidRDefault="00A475E9" w:rsidP="00513595">
      <w:pPr>
        <w:spacing w:line="240" w:lineRule="auto"/>
        <w:contextualSpacing/>
        <w:jc w:val="both"/>
        <w:rPr>
          <w:rFonts w:ascii="Lucida Bright" w:hAnsi="Lucida Bright"/>
          <w:sz w:val="18"/>
          <w:szCs w:val="18"/>
        </w:rPr>
      </w:pPr>
    </w:p>
    <w:p w:rsidR="00A475E9" w:rsidRDefault="00AD6B77"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2019-03-08</w:t>
      </w:r>
    </w:p>
    <w:p w:rsidR="00AD6B77" w:rsidRDefault="00AD6B77"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w:t>
      </w:r>
      <w:r w:rsidR="00AC5B22">
        <w:rPr>
          <w:rFonts w:ascii="Lucida Bright" w:hAnsi="Lucida Bright"/>
          <w:b/>
          <w:sz w:val="18"/>
          <w:szCs w:val="18"/>
          <w:u w:val="single"/>
        </w:rPr>
        <w:t>OUMISSIONS SUR INVITATION</w:t>
      </w:r>
      <w:r>
        <w:rPr>
          <w:rFonts w:ascii="Lucida Bright" w:hAnsi="Lucida Bright"/>
          <w:b/>
          <w:sz w:val="18"/>
          <w:szCs w:val="18"/>
          <w:u w:val="single"/>
        </w:rPr>
        <w:t>-ACQUISITION D’UNE CUISINIÈRE ÉLECTRIQUE POUR LE CENTRE SPORTIF SAINTE-FÉLICITÉ</w:t>
      </w:r>
    </w:p>
    <w:p w:rsidR="00AD6B77" w:rsidRDefault="00AD6B77" w:rsidP="0051359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l’acquisition d’une cuisinière électrique pour le Centre Sportif Sainte-Félicité;</w:t>
      </w:r>
    </w:p>
    <w:p w:rsidR="00AD6B77" w:rsidRDefault="00AD6B77" w:rsidP="00513595">
      <w:pPr>
        <w:spacing w:line="240" w:lineRule="auto"/>
        <w:contextualSpacing/>
        <w:jc w:val="both"/>
        <w:rPr>
          <w:rFonts w:ascii="Lucida Bright" w:hAnsi="Lucida Bright"/>
          <w:sz w:val="18"/>
          <w:szCs w:val="18"/>
        </w:rPr>
      </w:pPr>
    </w:p>
    <w:p w:rsidR="00AD6B77" w:rsidRDefault="00AD6B77"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AD6B77" w:rsidRDefault="00AD6B77" w:rsidP="00513595">
      <w:pPr>
        <w:spacing w:line="240" w:lineRule="auto"/>
        <w:contextualSpacing/>
        <w:jc w:val="both"/>
        <w:rPr>
          <w:rFonts w:ascii="Lucida Bright" w:hAnsi="Lucida Bright"/>
          <w:sz w:val="18"/>
          <w:szCs w:val="18"/>
        </w:rPr>
      </w:pPr>
    </w:p>
    <w:p w:rsidR="00AD6B77" w:rsidRDefault="00AD6B77" w:rsidP="00513595">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demander des s</w:t>
      </w:r>
      <w:r w:rsidR="00AC5B22">
        <w:rPr>
          <w:rFonts w:ascii="Lucida Bright" w:hAnsi="Lucida Bright"/>
          <w:sz w:val="18"/>
          <w:szCs w:val="18"/>
        </w:rPr>
        <w:t xml:space="preserve">oumissions sur invitation </w:t>
      </w:r>
      <w:r>
        <w:rPr>
          <w:rFonts w:ascii="Lucida Bright" w:hAnsi="Lucida Bright"/>
          <w:sz w:val="18"/>
          <w:szCs w:val="18"/>
        </w:rPr>
        <w:t xml:space="preserve"> pour l’acquisition d’une cuisinière électrique</w:t>
      </w:r>
      <w:r w:rsidR="00AC5B22">
        <w:rPr>
          <w:rFonts w:ascii="Lucida Bright" w:hAnsi="Lucida Bright"/>
          <w:sz w:val="18"/>
          <w:szCs w:val="18"/>
        </w:rPr>
        <w:t xml:space="preserve"> autonettoyante de 30 pouces à vitrocéramique en stanless</w:t>
      </w:r>
      <w:r>
        <w:rPr>
          <w:rFonts w:ascii="Lucida Bright" w:hAnsi="Lucida Bright"/>
          <w:sz w:val="18"/>
          <w:szCs w:val="18"/>
        </w:rPr>
        <w:t xml:space="preserve"> pour le Centre Sportif Sainte-Félicité.</w:t>
      </w:r>
    </w:p>
    <w:p w:rsidR="00AD6B77" w:rsidRDefault="00AD6B77" w:rsidP="00513595">
      <w:pPr>
        <w:spacing w:line="240" w:lineRule="auto"/>
        <w:contextualSpacing/>
        <w:jc w:val="both"/>
        <w:rPr>
          <w:rFonts w:ascii="Lucida Bright" w:hAnsi="Lucida Bright"/>
          <w:sz w:val="18"/>
          <w:szCs w:val="18"/>
        </w:rPr>
      </w:pPr>
    </w:p>
    <w:p w:rsidR="00AD6B77" w:rsidRDefault="009F3984"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RÉSOLUTION </w:t>
      </w:r>
      <w:r w:rsidR="00AD7120">
        <w:rPr>
          <w:rFonts w:ascii="Lucida Bright" w:hAnsi="Lucida Bright"/>
          <w:b/>
          <w:sz w:val="18"/>
          <w:szCs w:val="18"/>
          <w:u w:val="single"/>
        </w:rPr>
        <w:t>NUMÉRO 2019-03-09</w:t>
      </w:r>
    </w:p>
    <w:p w:rsidR="00AD7120" w:rsidRDefault="00AD7120"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ADHÉSION 2019-FÉDÉRATION QUÉBÉCOISE DES MUNICIPALITÉS (FQM)</w:t>
      </w:r>
    </w:p>
    <w:p w:rsidR="00AD7120" w:rsidRDefault="009F3984" w:rsidP="00513595">
      <w:pPr>
        <w:spacing w:line="240" w:lineRule="auto"/>
        <w:contextualSpacing/>
        <w:jc w:val="both"/>
        <w:rPr>
          <w:rFonts w:ascii="Lucida Bright" w:hAnsi="Lucida Bright"/>
          <w:sz w:val="18"/>
          <w:szCs w:val="18"/>
        </w:rPr>
      </w:pPr>
      <w:r>
        <w:rPr>
          <w:rFonts w:ascii="Lucida Bright" w:hAnsi="Lucida Bright"/>
          <w:sz w:val="18"/>
          <w:szCs w:val="18"/>
        </w:rPr>
        <w:t>CONSIDÉRANT la volonté du Conseil municipal de la Municipalité de Sainte-Félicité d’adhérer à la Fédération québécoise des municipalités (FQM) pour 2019;</w:t>
      </w:r>
    </w:p>
    <w:p w:rsidR="009F3984" w:rsidRDefault="009F3984" w:rsidP="00513595">
      <w:pPr>
        <w:spacing w:line="240" w:lineRule="auto"/>
        <w:contextualSpacing/>
        <w:jc w:val="both"/>
        <w:rPr>
          <w:rFonts w:ascii="Lucida Bright" w:hAnsi="Lucida Bright"/>
          <w:sz w:val="18"/>
          <w:szCs w:val="18"/>
        </w:rPr>
      </w:pPr>
    </w:p>
    <w:p w:rsidR="009F3984" w:rsidRDefault="009F3984"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9F3984" w:rsidRDefault="009F3984" w:rsidP="00513595">
      <w:pPr>
        <w:spacing w:line="240" w:lineRule="auto"/>
        <w:contextualSpacing/>
        <w:jc w:val="both"/>
        <w:rPr>
          <w:rFonts w:ascii="Lucida Bright" w:hAnsi="Lucida Bright"/>
          <w:sz w:val="18"/>
          <w:szCs w:val="18"/>
        </w:rPr>
      </w:pPr>
    </w:p>
    <w:p w:rsidR="009F3984" w:rsidRDefault="009F3984" w:rsidP="00513595">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adhère à la Fédération québécoise des municipalités (FQM);</w:t>
      </w:r>
    </w:p>
    <w:p w:rsidR="009F3984" w:rsidRDefault="009F3984" w:rsidP="00513595">
      <w:pPr>
        <w:spacing w:line="240" w:lineRule="auto"/>
        <w:contextualSpacing/>
        <w:jc w:val="both"/>
        <w:rPr>
          <w:rFonts w:ascii="Lucida Bright" w:hAnsi="Lucida Bright"/>
          <w:sz w:val="18"/>
          <w:szCs w:val="18"/>
        </w:rPr>
      </w:pPr>
    </w:p>
    <w:p w:rsidR="009F3984" w:rsidRDefault="009F3984" w:rsidP="00513595">
      <w:pPr>
        <w:spacing w:line="240" w:lineRule="auto"/>
        <w:contextualSpacing/>
        <w:jc w:val="both"/>
        <w:rPr>
          <w:rFonts w:ascii="Lucida Bright" w:hAnsi="Lucida Bright"/>
          <w:sz w:val="18"/>
          <w:szCs w:val="18"/>
        </w:rPr>
      </w:pPr>
      <w:r>
        <w:rPr>
          <w:rFonts w:ascii="Lucida Bright" w:hAnsi="Lucida Bright"/>
          <w:sz w:val="18"/>
          <w:szCs w:val="18"/>
        </w:rPr>
        <w:t>° QUE l’adhésion 2019 est prévu dans le poste budgétaire 02 13000 492.</w:t>
      </w:r>
    </w:p>
    <w:p w:rsidR="00B12E57" w:rsidRDefault="00B12E57" w:rsidP="00513595">
      <w:pPr>
        <w:spacing w:line="240" w:lineRule="auto"/>
        <w:contextualSpacing/>
        <w:jc w:val="both"/>
        <w:rPr>
          <w:rFonts w:ascii="Lucida Bright" w:hAnsi="Lucida Bright"/>
          <w:sz w:val="18"/>
          <w:szCs w:val="18"/>
        </w:rPr>
      </w:pPr>
    </w:p>
    <w:p w:rsidR="00B12E57" w:rsidRDefault="00B12E57"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2019-03-10</w:t>
      </w:r>
    </w:p>
    <w:p w:rsidR="00B12E57" w:rsidRDefault="00B12E57"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ENTENTE RELATIVE À LA FOURNITURE DU PERSONNEL TECHNIQUE DE LA FÉDÉRATION QUÉBÉCOISE DES MUNICIPALITÉS (FQM)</w:t>
      </w:r>
    </w:p>
    <w:p w:rsidR="00B12E57" w:rsidRDefault="00773F77" w:rsidP="00513595">
      <w:pPr>
        <w:spacing w:line="240" w:lineRule="auto"/>
        <w:contextualSpacing/>
        <w:jc w:val="both"/>
        <w:rPr>
          <w:rFonts w:ascii="Lucida Bright" w:hAnsi="Lucida Bright"/>
          <w:sz w:val="18"/>
          <w:szCs w:val="18"/>
        </w:rPr>
      </w:pPr>
      <w:r>
        <w:rPr>
          <w:rFonts w:ascii="Lucida Bright" w:hAnsi="Lucida Bright"/>
          <w:sz w:val="18"/>
          <w:szCs w:val="18"/>
        </w:rPr>
        <w:t xml:space="preserve">ATTENDU QUE la Fédération québécoise des municipalités (FQM) a mis en place un service d’ingénierie et infrastructures pour accompagner et conseiller les municipalités qui </w:t>
      </w:r>
      <w:r w:rsidR="00633FF0">
        <w:rPr>
          <w:rFonts w:ascii="Lucida Bright" w:hAnsi="Lucida Bright"/>
          <w:sz w:val="18"/>
          <w:szCs w:val="18"/>
        </w:rPr>
        <w:t>souhaitent retenir ce service;</w:t>
      </w:r>
    </w:p>
    <w:p w:rsidR="00633FF0" w:rsidRDefault="00633FF0" w:rsidP="00513595">
      <w:pPr>
        <w:spacing w:line="240" w:lineRule="auto"/>
        <w:contextualSpacing/>
        <w:jc w:val="both"/>
        <w:rPr>
          <w:rFonts w:ascii="Lucida Bright" w:hAnsi="Lucida Bright"/>
          <w:sz w:val="18"/>
          <w:szCs w:val="18"/>
        </w:rPr>
      </w:pPr>
    </w:p>
    <w:p w:rsidR="00633FF0" w:rsidRDefault="00633FF0" w:rsidP="00513595">
      <w:pPr>
        <w:spacing w:line="240" w:lineRule="auto"/>
        <w:contextualSpacing/>
        <w:jc w:val="both"/>
        <w:rPr>
          <w:rFonts w:ascii="Lucida Bright" w:hAnsi="Lucida Bright"/>
          <w:sz w:val="18"/>
          <w:szCs w:val="18"/>
        </w:rPr>
      </w:pPr>
      <w:r>
        <w:rPr>
          <w:rFonts w:ascii="Lucida Bright" w:hAnsi="Lucida Bright"/>
          <w:sz w:val="18"/>
          <w:szCs w:val="18"/>
        </w:rPr>
        <w:t>ATTENDU QUE la</w:t>
      </w:r>
      <w:r w:rsidR="00191308">
        <w:rPr>
          <w:rFonts w:ascii="Lucida Bright" w:hAnsi="Lucida Bright"/>
          <w:sz w:val="18"/>
          <w:szCs w:val="18"/>
        </w:rPr>
        <w:t xml:space="preserve"> MRC de La Matanie offrait des services d’ingénierie aux municipalités de la MRC de La Matanie le désirant et que la FQM est disposée à reprendre les activités dispensées par la MRC de La Matanie en matière d’ingénierie;</w:t>
      </w:r>
    </w:p>
    <w:p w:rsidR="00191308" w:rsidRDefault="00191308" w:rsidP="00513595">
      <w:pPr>
        <w:spacing w:line="240" w:lineRule="auto"/>
        <w:contextualSpacing/>
        <w:jc w:val="both"/>
        <w:rPr>
          <w:rFonts w:ascii="Lucida Bright" w:hAnsi="Lucida Bright"/>
          <w:sz w:val="18"/>
          <w:szCs w:val="18"/>
        </w:rPr>
      </w:pPr>
    </w:p>
    <w:p w:rsidR="00191308"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ATTENDU QUE la FQM maintiendra un établissement sur le territoire de la MRC de La Matanie pour dispenser des services d’ingénierie;</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xml:space="preserve">ATTENDU QUE la Municipalité de Sainte-Félicité désire poursuivre la planification et la gestion de leur territoire, de leurs infrastructures et de leurs </w:t>
      </w:r>
      <w:r>
        <w:rPr>
          <w:rFonts w:ascii="Lucida Bright" w:hAnsi="Lucida Bright"/>
          <w:sz w:val="18"/>
          <w:szCs w:val="18"/>
        </w:rPr>
        <w:lastRenderedPageBreak/>
        <w:t>équipements municipaux et, à ces fins, utiliser les services d’ingénierie et d’expertise technique de la FQM;</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ATTENDU QU’il y a lieu de conclure une entente avec la FQM à cet effet;</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fasse partie intégrante de la présente résolution;</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QUE le Conseil municipal autorise que la Municipalité de Sainte-Félicité utilise les services d’ingénierie et d’expertise technique de la FQM afin de poursuivre la planification et la gestion de leur territoire, de leurs infrastructures et de leurs équipements municipaux et, qu’à cette fin, que la Municipalité de Sainte-Félicité conclue une entente avec la FQM;</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QUE Monsieur Andrew Turcotte, maire et Monsieur Yves Chassé, directeur général et secrétaire-trésorier, soient autorisés à signer, pour et au nom de la Municipalité de Sainte-Félicité, une entente visant la fourniture de services techniques par la FQM applicable pour l’ensemble des municipalités de la MRC de La Matanie, entente substantiellement conforme à celle jointe en annexe;</w:t>
      </w:r>
    </w:p>
    <w:p w:rsidR="008F3909" w:rsidRDefault="008F3909" w:rsidP="00513595">
      <w:pPr>
        <w:spacing w:line="240" w:lineRule="auto"/>
        <w:contextualSpacing/>
        <w:jc w:val="both"/>
        <w:rPr>
          <w:rFonts w:ascii="Lucida Bright" w:hAnsi="Lucida Bright"/>
          <w:sz w:val="18"/>
          <w:szCs w:val="18"/>
        </w:rPr>
      </w:pPr>
    </w:p>
    <w:p w:rsidR="008F3909" w:rsidRDefault="008F3909" w:rsidP="00513595">
      <w:pPr>
        <w:spacing w:line="240" w:lineRule="auto"/>
        <w:contextualSpacing/>
        <w:jc w:val="both"/>
        <w:rPr>
          <w:rFonts w:ascii="Lucida Bright" w:hAnsi="Lucida Bright"/>
          <w:sz w:val="18"/>
          <w:szCs w:val="18"/>
        </w:rPr>
      </w:pPr>
      <w:r>
        <w:rPr>
          <w:rFonts w:ascii="Lucida Bright" w:hAnsi="Lucida Bright"/>
          <w:sz w:val="18"/>
          <w:szCs w:val="18"/>
        </w:rPr>
        <w:t>° QUE Monsieur Yves Chassé, directeur général et secrétaire-trésorier, soit autorisé à effectuer toute formalité découlant de cette entente.</w:t>
      </w:r>
    </w:p>
    <w:p w:rsidR="008F3909" w:rsidRDefault="008F3909" w:rsidP="00513595">
      <w:pPr>
        <w:spacing w:line="240" w:lineRule="auto"/>
        <w:contextualSpacing/>
        <w:jc w:val="both"/>
        <w:rPr>
          <w:rFonts w:ascii="Lucida Bright" w:hAnsi="Lucida Bright"/>
          <w:sz w:val="18"/>
          <w:szCs w:val="18"/>
        </w:rPr>
      </w:pPr>
    </w:p>
    <w:p w:rsidR="008F3909" w:rsidRDefault="00511864"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2019-03-11</w:t>
      </w:r>
    </w:p>
    <w:p w:rsidR="00511864" w:rsidRDefault="00511864"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REPRÉSENTANT DE LA MUNICIPALITÉ DE SAINTE-FÉLICITÉ-COMITÉ DE CONSULTATION-COOPÉRATIVE SOLIDARITÉ SANTÉ DES GENS D’ICI DE SAINTE-FÉLICITÉ</w:t>
      </w:r>
    </w:p>
    <w:p w:rsidR="00511864" w:rsidRDefault="00C475EA" w:rsidP="00513595">
      <w:pPr>
        <w:spacing w:line="240" w:lineRule="auto"/>
        <w:contextualSpacing/>
        <w:jc w:val="both"/>
        <w:rPr>
          <w:rFonts w:ascii="Lucida Bright" w:hAnsi="Lucida Bright"/>
          <w:sz w:val="18"/>
          <w:szCs w:val="18"/>
        </w:rPr>
      </w:pPr>
      <w:r>
        <w:rPr>
          <w:rFonts w:ascii="Lucida Bright" w:hAnsi="Lucida Bright"/>
          <w:sz w:val="18"/>
          <w:szCs w:val="18"/>
        </w:rPr>
        <w:t>CONSIDÉRANT la demande formulée dans une correspondance du 22 février 2019 par la Coopérative de solidarité santé des gens d’ici de Sainte-Félicité afin que la Municipalité de Sainte-</w:t>
      </w:r>
      <w:r w:rsidR="00521A36">
        <w:rPr>
          <w:rFonts w:ascii="Lucida Bright" w:hAnsi="Lucida Bright"/>
          <w:sz w:val="18"/>
          <w:szCs w:val="18"/>
        </w:rPr>
        <w:t>Félicité nomme un représentant au comité de consultation qui aura pour but d’élaborer une démarche de diagnostic afin d’en arriver à un plan stratégique;</w:t>
      </w:r>
    </w:p>
    <w:p w:rsidR="00521A36" w:rsidRDefault="00521A36" w:rsidP="00513595">
      <w:pPr>
        <w:spacing w:line="240" w:lineRule="auto"/>
        <w:contextualSpacing/>
        <w:jc w:val="both"/>
        <w:rPr>
          <w:rFonts w:ascii="Lucida Bright" w:hAnsi="Lucida Bright"/>
          <w:sz w:val="18"/>
          <w:szCs w:val="18"/>
        </w:rPr>
      </w:pPr>
    </w:p>
    <w:p w:rsidR="00521A36" w:rsidRDefault="00521A36" w:rsidP="0051359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est en faveur de nommer un représentant municipal au comité de consultation;</w:t>
      </w:r>
    </w:p>
    <w:p w:rsidR="00521A36" w:rsidRDefault="00521A36" w:rsidP="00513595">
      <w:pPr>
        <w:spacing w:line="240" w:lineRule="auto"/>
        <w:contextualSpacing/>
        <w:jc w:val="both"/>
        <w:rPr>
          <w:rFonts w:ascii="Lucida Bright" w:hAnsi="Lucida Bright"/>
          <w:sz w:val="18"/>
          <w:szCs w:val="18"/>
        </w:rPr>
      </w:pPr>
    </w:p>
    <w:p w:rsidR="00521A36" w:rsidRDefault="00521A36" w:rsidP="00513595">
      <w:pPr>
        <w:spacing w:line="240" w:lineRule="auto"/>
        <w:contextualSpacing/>
        <w:jc w:val="both"/>
        <w:rPr>
          <w:rFonts w:ascii="Lucida Bright" w:hAnsi="Lucida Bright"/>
          <w:sz w:val="18"/>
          <w:szCs w:val="18"/>
        </w:rPr>
      </w:pPr>
      <w:r>
        <w:rPr>
          <w:rFonts w:ascii="Lucida Bright" w:hAnsi="Lucida Bright"/>
          <w:sz w:val="18"/>
          <w:szCs w:val="18"/>
        </w:rPr>
        <w:t xml:space="preserve">EN </w:t>
      </w:r>
      <w:r w:rsidR="00B06B94">
        <w:rPr>
          <w:rFonts w:ascii="Lucida Bright" w:hAnsi="Lucida Bright"/>
          <w:sz w:val="18"/>
          <w:szCs w:val="18"/>
        </w:rPr>
        <w:t>CONSÉQUENCE, il est proposé par Madame Sandra Bérubé et résolu à l’unanimité des conseillers :</w:t>
      </w:r>
    </w:p>
    <w:p w:rsidR="00B06B94" w:rsidRDefault="00B06B94" w:rsidP="00513595">
      <w:pPr>
        <w:spacing w:line="240" w:lineRule="auto"/>
        <w:contextualSpacing/>
        <w:jc w:val="both"/>
        <w:rPr>
          <w:rFonts w:ascii="Lucida Bright" w:hAnsi="Lucida Bright"/>
          <w:sz w:val="18"/>
          <w:szCs w:val="18"/>
        </w:rPr>
      </w:pPr>
    </w:p>
    <w:p w:rsidR="00B06B94" w:rsidRDefault="00B06B94"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B06B94" w:rsidRDefault="00B06B94" w:rsidP="00513595">
      <w:pPr>
        <w:spacing w:line="240" w:lineRule="auto"/>
        <w:contextualSpacing/>
        <w:jc w:val="both"/>
        <w:rPr>
          <w:rFonts w:ascii="Lucida Bright" w:hAnsi="Lucida Bright"/>
          <w:sz w:val="18"/>
          <w:szCs w:val="18"/>
        </w:rPr>
      </w:pPr>
    </w:p>
    <w:p w:rsidR="00B06B94" w:rsidRDefault="00B06B94" w:rsidP="0051359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Madame Diane Marceau comme représentante municipale au Comité de consultation qui aura pour but d’élaborer une démarche de diagnostic afin d’en arriver à un plan stratégique pour la Coopérative de solidarité santé des gens d’ici de Sainte-Félicité;</w:t>
      </w:r>
    </w:p>
    <w:p w:rsidR="00B06B94" w:rsidRDefault="00B06B94" w:rsidP="00513595">
      <w:pPr>
        <w:spacing w:line="240" w:lineRule="auto"/>
        <w:contextualSpacing/>
        <w:jc w:val="both"/>
        <w:rPr>
          <w:rFonts w:ascii="Lucida Bright" w:hAnsi="Lucida Bright"/>
          <w:sz w:val="18"/>
          <w:szCs w:val="18"/>
        </w:rPr>
      </w:pPr>
    </w:p>
    <w:p w:rsidR="00B06B94" w:rsidRDefault="00B06B94" w:rsidP="00513595">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envoyée à la Coopérative de solidarité santé des gens d’ici de Sainte-Félicité.</w:t>
      </w:r>
    </w:p>
    <w:p w:rsidR="00B06B94" w:rsidRDefault="00B06B94" w:rsidP="00513595">
      <w:pPr>
        <w:spacing w:line="240" w:lineRule="auto"/>
        <w:contextualSpacing/>
        <w:jc w:val="both"/>
        <w:rPr>
          <w:rFonts w:ascii="Lucida Bright" w:hAnsi="Lucida Bright"/>
          <w:sz w:val="18"/>
          <w:szCs w:val="18"/>
        </w:rPr>
      </w:pPr>
    </w:p>
    <w:p w:rsidR="00B06B94" w:rsidRDefault="00B05696"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2019-03-12</w:t>
      </w:r>
    </w:p>
    <w:p w:rsidR="00B05696" w:rsidRDefault="00B05696"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CONTRAT DE TRAVAIL MODIFIÉ-COORDONNATRICE-COLLECTIVITÉ 733-MADAME MARTINE THIBAULT</w:t>
      </w:r>
    </w:p>
    <w:p w:rsidR="00B05696" w:rsidRDefault="00B05696" w:rsidP="00513595">
      <w:pPr>
        <w:spacing w:line="240" w:lineRule="auto"/>
        <w:contextualSpacing/>
        <w:jc w:val="both"/>
        <w:rPr>
          <w:rFonts w:ascii="Lucida Bright" w:hAnsi="Lucida Bright"/>
          <w:sz w:val="18"/>
          <w:szCs w:val="18"/>
        </w:rPr>
      </w:pPr>
      <w:r>
        <w:rPr>
          <w:rFonts w:ascii="Lucida Bright" w:hAnsi="Lucida Bright"/>
          <w:sz w:val="18"/>
          <w:szCs w:val="18"/>
        </w:rPr>
        <w:t>CONSIDÉRANT QUE les Municipalités de Sainte-Félicité, de Saint-Adelme, de Saint-Jean-de-Cherbourg et le comité de développement de Grosses-Roches ont convenu de modifier le contrat de travail de la coordonnatrice de Collectivité 733, Madame Martine Thibault;</w:t>
      </w:r>
    </w:p>
    <w:p w:rsidR="00B05696" w:rsidRDefault="00B05696" w:rsidP="00513595">
      <w:pPr>
        <w:spacing w:line="240" w:lineRule="auto"/>
        <w:contextualSpacing/>
        <w:jc w:val="both"/>
        <w:rPr>
          <w:rFonts w:ascii="Lucida Bright" w:hAnsi="Lucida Bright"/>
          <w:sz w:val="18"/>
          <w:szCs w:val="18"/>
        </w:rPr>
      </w:pPr>
    </w:p>
    <w:p w:rsidR="00B05696" w:rsidRDefault="00B05696" w:rsidP="00513595">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est gestionnaire du projet;</w:t>
      </w:r>
    </w:p>
    <w:p w:rsidR="00B05696" w:rsidRDefault="00B05696" w:rsidP="00513595">
      <w:pPr>
        <w:spacing w:line="240" w:lineRule="auto"/>
        <w:contextualSpacing/>
        <w:jc w:val="both"/>
        <w:rPr>
          <w:rFonts w:ascii="Lucida Bright" w:hAnsi="Lucida Bright"/>
          <w:sz w:val="18"/>
          <w:szCs w:val="18"/>
        </w:rPr>
      </w:pPr>
    </w:p>
    <w:p w:rsidR="00B05696" w:rsidRDefault="00B05696" w:rsidP="00513595">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conclu une entente avec Madame Martine Th</w:t>
      </w:r>
      <w:r w:rsidR="006C41A3">
        <w:rPr>
          <w:rFonts w:ascii="Lucida Bright" w:hAnsi="Lucida Bright"/>
          <w:sz w:val="18"/>
          <w:szCs w:val="18"/>
        </w:rPr>
        <w:t>i</w:t>
      </w:r>
      <w:r>
        <w:rPr>
          <w:rFonts w:ascii="Lucida Bright" w:hAnsi="Lucida Bright"/>
          <w:sz w:val="18"/>
          <w:szCs w:val="18"/>
        </w:rPr>
        <w:t>bault, coordonnatrice de collectivité 733;</w:t>
      </w:r>
    </w:p>
    <w:p w:rsidR="00B05696" w:rsidRDefault="00B05696" w:rsidP="00513595">
      <w:pPr>
        <w:spacing w:line="240" w:lineRule="auto"/>
        <w:contextualSpacing/>
        <w:jc w:val="both"/>
        <w:rPr>
          <w:rFonts w:ascii="Lucida Bright" w:hAnsi="Lucida Bright"/>
          <w:sz w:val="18"/>
          <w:szCs w:val="18"/>
        </w:rPr>
      </w:pPr>
    </w:p>
    <w:p w:rsidR="00B05696" w:rsidRDefault="00B05696"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B05696" w:rsidRDefault="00B05696" w:rsidP="00513595">
      <w:pPr>
        <w:spacing w:line="240" w:lineRule="auto"/>
        <w:contextualSpacing/>
        <w:jc w:val="both"/>
        <w:rPr>
          <w:rFonts w:ascii="Lucida Bright" w:hAnsi="Lucida Bright"/>
          <w:sz w:val="18"/>
          <w:szCs w:val="18"/>
        </w:rPr>
      </w:pPr>
    </w:p>
    <w:p w:rsidR="00B05696" w:rsidRDefault="00C4646A" w:rsidP="00513595">
      <w:pPr>
        <w:spacing w:line="240" w:lineRule="auto"/>
        <w:contextualSpacing/>
        <w:jc w:val="both"/>
        <w:rPr>
          <w:rFonts w:ascii="Lucida Bright" w:hAnsi="Lucida Bright"/>
          <w:sz w:val="18"/>
          <w:szCs w:val="18"/>
        </w:rPr>
      </w:pPr>
      <w:r>
        <w:rPr>
          <w:rFonts w:ascii="Lucida Bright" w:hAnsi="Lucida Bright"/>
          <w:sz w:val="18"/>
          <w:szCs w:val="18"/>
        </w:rPr>
        <w:t>1° QUE le préambule fait</w:t>
      </w:r>
      <w:r w:rsidR="00B05696">
        <w:rPr>
          <w:rFonts w:ascii="Lucida Bright" w:hAnsi="Lucida Bright"/>
          <w:sz w:val="18"/>
          <w:szCs w:val="18"/>
        </w:rPr>
        <w:t xml:space="preserve"> partie intégrante de la présente résolution;</w:t>
      </w:r>
    </w:p>
    <w:p w:rsidR="00B05696" w:rsidRDefault="00B05696" w:rsidP="00513595">
      <w:pPr>
        <w:spacing w:line="240" w:lineRule="auto"/>
        <w:contextualSpacing/>
        <w:jc w:val="both"/>
        <w:rPr>
          <w:rFonts w:ascii="Lucida Bright" w:hAnsi="Lucida Bright"/>
          <w:sz w:val="18"/>
          <w:szCs w:val="18"/>
        </w:rPr>
      </w:pPr>
    </w:p>
    <w:p w:rsidR="00B05696" w:rsidRDefault="00B05696" w:rsidP="00513595">
      <w:pPr>
        <w:spacing w:line="240" w:lineRule="auto"/>
        <w:contextualSpacing/>
        <w:jc w:val="both"/>
        <w:rPr>
          <w:rFonts w:ascii="Lucida Bright" w:hAnsi="Lucida Bright"/>
          <w:sz w:val="18"/>
          <w:szCs w:val="18"/>
        </w:rPr>
      </w:pPr>
      <w:r>
        <w:rPr>
          <w:rFonts w:ascii="Lucida Bright" w:hAnsi="Lucida Bright"/>
          <w:sz w:val="18"/>
          <w:szCs w:val="18"/>
        </w:rPr>
        <w:t>2° D’autoriser la modification du contrat de travail avec Madame Martine Thibault</w:t>
      </w:r>
      <w:r w:rsidR="001A6B33">
        <w:rPr>
          <w:rFonts w:ascii="Lucida Bright" w:hAnsi="Lucida Bright"/>
          <w:sz w:val="18"/>
          <w:szCs w:val="18"/>
        </w:rPr>
        <w:t xml:space="preserve"> qui entre en vigueur le 1</w:t>
      </w:r>
      <w:r w:rsidR="001A6B33" w:rsidRPr="001A6B33">
        <w:rPr>
          <w:rFonts w:ascii="Lucida Bright" w:hAnsi="Lucida Bright"/>
          <w:sz w:val="18"/>
          <w:szCs w:val="18"/>
          <w:vertAlign w:val="superscript"/>
        </w:rPr>
        <w:t>er</w:t>
      </w:r>
      <w:r w:rsidR="001A6B33">
        <w:rPr>
          <w:rFonts w:ascii="Lucida Bright" w:hAnsi="Lucida Bright"/>
          <w:sz w:val="18"/>
          <w:szCs w:val="18"/>
        </w:rPr>
        <w:t xml:space="preserve"> janvier 2019;</w:t>
      </w:r>
    </w:p>
    <w:p w:rsidR="001A6B33" w:rsidRDefault="001A6B33" w:rsidP="00513595">
      <w:pPr>
        <w:spacing w:line="240" w:lineRule="auto"/>
        <w:contextualSpacing/>
        <w:jc w:val="both"/>
        <w:rPr>
          <w:rFonts w:ascii="Lucida Bright" w:hAnsi="Lucida Bright"/>
          <w:sz w:val="18"/>
          <w:szCs w:val="18"/>
        </w:rPr>
      </w:pPr>
    </w:p>
    <w:p w:rsidR="001A6B33" w:rsidRDefault="001A6B33" w:rsidP="00513595">
      <w:pPr>
        <w:spacing w:line="240" w:lineRule="auto"/>
        <w:contextualSpacing/>
        <w:jc w:val="both"/>
        <w:rPr>
          <w:rFonts w:ascii="Lucida Bright" w:hAnsi="Lucida Bright"/>
          <w:sz w:val="18"/>
          <w:szCs w:val="18"/>
        </w:rPr>
      </w:pPr>
      <w:r>
        <w:rPr>
          <w:rFonts w:ascii="Lucida Bright" w:hAnsi="Lucida Bright"/>
          <w:sz w:val="18"/>
          <w:szCs w:val="18"/>
        </w:rPr>
        <w:t>3° QUE le maire Monsieur Andrew Turcotte soit autorisé à signer le contrat de travail modifié pour et au nom de la Municipalité de Sainte-Félicité.</w:t>
      </w:r>
    </w:p>
    <w:p w:rsidR="002D2DD1" w:rsidRDefault="002D2DD1" w:rsidP="00513595">
      <w:pPr>
        <w:spacing w:line="240" w:lineRule="auto"/>
        <w:contextualSpacing/>
        <w:jc w:val="both"/>
        <w:rPr>
          <w:rFonts w:ascii="Lucida Bright" w:hAnsi="Lucida Bright"/>
          <w:sz w:val="18"/>
          <w:szCs w:val="18"/>
        </w:rPr>
      </w:pPr>
    </w:p>
    <w:p w:rsidR="002D2DD1" w:rsidRDefault="002D2DD1" w:rsidP="00513595">
      <w:pPr>
        <w:spacing w:line="240" w:lineRule="auto"/>
        <w:contextualSpacing/>
        <w:jc w:val="both"/>
        <w:rPr>
          <w:rFonts w:ascii="Lucida Bright" w:hAnsi="Lucida Bright"/>
          <w:sz w:val="18"/>
          <w:szCs w:val="18"/>
        </w:rPr>
      </w:pPr>
    </w:p>
    <w:p w:rsidR="002D2DD1" w:rsidRDefault="002D2DD1" w:rsidP="00513595">
      <w:pPr>
        <w:spacing w:line="240" w:lineRule="auto"/>
        <w:contextualSpacing/>
        <w:jc w:val="both"/>
        <w:rPr>
          <w:rFonts w:ascii="Lucida Bright" w:hAnsi="Lucida Bright"/>
          <w:sz w:val="18"/>
          <w:szCs w:val="18"/>
        </w:rPr>
      </w:pPr>
    </w:p>
    <w:p w:rsidR="002D2DD1" w:rsidRDefault="002D2DD1" w:rsidP="00513595">
      <w:pPr>
        <w:spacing w:line="240" w:lineRule="auto"/>
        <w:contextualSpacing/>
        <w:jc w:val="both"/>
        <w:rPr>
          <w:rFonts w:ascii="Lucida Bright" w:hAnsi="Lucida Bright"/>
          <w:sz w:val="18"/>
          <w:szCs w:val="18"/>
        </w:rPr>
      </w:pPr>
    </w:p>
    <w:p w:rsidR="002D2DD1" w:rsidRDefault="002D2DD1" w:rsidP="00513595">
      <w:pPr>
        <w:spacing w:line="240" w:lineRule="auto"/>
        <w:contextualSpacing/>
        <w:jc w:val="both"/>
        <w:rPr>
          <w:rFonts w:ascii="Lucida Bright" w:hAnsi="Lucida Bright"/>
          <w:sz w:val="18"/>
          <w:szCs w:val="18"/>
        </w:rPr>
      </w:pPr>
    </w:p>
    <w:p w:rsidR="006C41A3" w:rsidRDefault="006C41A3" w:rsidP="00513595">
      <w:pPr>
        <w:spacing w:line="240" w:lineRule="auto"/>
        <w:contextualSpacing/>
        <w:jc w:val="both"/>
        <w:rPr>
          <w:rFonts w:ascii="Lucida Bright" w:hAnsi="Lucida Bright"/>
          <w:sz w:val="18"/>
          <w:szCs w:val="18"/>
        </w:rPr>
      </w:pPr>
    </w:p>
    <w:p w:rsidR="006C41A3" w:rsidRDefault="00512B4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2019-03-13</w:t>
      </w:r>
    </w:p>
    <w:p w:rsidR="00512B49" w:rsidRPr="00512B49" w:rsidRDefault="00512B49"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ORIENTATION POUR LE TRAITEMENT DES MATIÈRES ORGANIQUES-PLA</w:t>
      </w:r>
      <w:r w:rsidR="00230B7D">
        <w:rPr>
          <w:rFonts w:ascii="Lucida Bright" w:hAnsi="Lucida Bright"/>
          <w:b/>
          <w:sz w:val="18"/>
          <w:szCs w:val="18"/>
          <w:u w:val="single"/>
        </w:rPr>
        <w:t>TE</w:t>
      </w:r>
      <w:r>
        <w:rPr>
          <w:rFonts w:ascii="Lucida Bright" w:hAnsi="Lucida Bright"/>
          <w:b/>
          <w:sz w:val="18"/>
          <w:szCs w:val="18"/>
          <w:u w:val="single"/>
        </w:rPr>
        <w:t>FORME DE COMPOSTAGE-VILLE DE MATANE</w:t>
      </w:r>
    </w:p>
    <w:p w:rsidR="009F3984" w:rsidRDefault="002D2DD1" w:rsidP="00513595">
      <w:pPr>
        <w:spacing w:line="240" w:lineRule="auto"/>
        <w:contextualSpacing/>
        <w:jc w:val="both"/>
        <w:rPr>
          <w:rFonts w:ascii="Lucida Bright" w:hAnsi="Lucida Bright"/>
          <w:sz w:val="18"/>
          <w:szCs w:val="18"/>
        </w:rPr>
      </w:pPr>
      <w:r>
        <w:rPr>
          <w:rFonts w:ascii="Lucida Bright" w:hAnsi="Lucida Bright"/>
          <w:sz w:val="18"/>
          <w:szCs w:val="18"/>
        </w:rPr>
        <w:t>CONSIDÉRANT QUE la Ville de Matane procédera à la construction d’une plateforme de compostage à aire ouverte pour le traitement des matières organiques</w:t>
      </w:r>
      <w:r w:rsidR="001F6DF8">
        <w:rPr>
          <w:rFonts w:ascii="Lucida Bright" w:hAnsi="Lucida Bright"/>
          <w:sz w:val="18"/>
          <w:szCs w:val="18"/>
        </w:rPr>
        <w:t>;</w:t>
      </w:r>
    </w:p>
    <w:p w:rsidR="001F6DF8" w:rsidRDefault="001F6DF8" w:rsidP="00513595">
      <w:pPr>
        <w:spacing w:line="240" w:lineRule="auto"/>
        <w:contextualSpacing/>
        <w:jc w:val="both"/>
        <w:rPr>
          <w:rFonts w:ascii="Lucida Bright" w:hAnsi="Lucida Bright"/>
          <w:sz w:val="18"/>
          <w:szCs w:val="18"/>
        </w:rPr>
      </w:pPr>
    </w:p>
    <w:p w:rsidR="001F6DF8" w:rsidRDefault="001F6DF8" w:rsidP="00513595">
      <w:pPr>
        <w:spacing w:line="240" w:lineRule="auto"/>
        <w:contextualSpacing/>
        <w:jc w:val="both"/>
        <w:rPr>
          <w:rFonts w:ascii="Lucida Bright" w:hAnsi="Lucida Bright"/>
          <w:sz w:val="18"/>
          <w:szCs w:val="18"/>
        </w:rPr>
      </w:pPr>
      <w:r>
        <w:rPr>
          <w:rFonts w:ascii="Lucida Bright" w:hAnsi="Lucida Bright"/>
          <w:sz w:val="18"/>
          <w:szCs w:val="18"/>
        </w:rPr>
        <w:t>CONSIDÉRANT QUE cette dernière désire connaître l’intention de la Municipalité de Sainte-Félicité à savoir si elle fera traiter ses matières organiques collectées sur son territoire à la plateforme de compostage de la Ville de Matane qui devrait être située sur les terrains actuels du lieu d’enfouissement technique (LET);</w:t>
      </w:r>
    </w:p>
    <w:p w:rsidR="001F6DF8" w:rsidRDefault="001F6DF8" w:rsidP="00513595">
      <w:pPr>
        <w:spacing w:line="240" w:lineRule="auto"/>
        <w:contextualSpacing/>
        <w:jc w:val="both"/>
        <w:rPr>
          <w:rFonts w:ascii="Lucida Bright" w:hAnsi="Lucida Bright"/>
          <w:sz w:val="18"/>
          <w:szCs w:val="18"/>
        </w:rPr>
      </w:pPr>
    </w:p>
    <w:p w:rsidR="001F6DF8" w:rsidRDefault="001F6DF8"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1F6DF8" w:rsidRDefault="001F6DF8" w:rsidP="00513595">
      <w:pPr>
        <w:spacing w:line="240" w:lineRule="auto"/>
        <w:contextualSpacing/>
        <w:jc w:val="both"/>
        <w:rPr>
          <w:rFonts w:ascii="Lucida Bright" w:hAnsi="Lucida Bright"/>
          <w:sz w:val="18"/>
          <w:szCs w:val="18"/>
        </w:rPr>
      </w:pPr>
    </w:p>
    <w:p w:rsidR="001F6DF8" w:rsidRDefault="001F6DF8" w:rsidP="00513595">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1F6DF8" w:rsidRDefault="001F6DF8" w:rsidP="00513595">
      <w:pPr>
        <w:spacing w:line="240" w:lineRule="auto"/>
        <w:contextualSpacing/>
        <w:jc w:val="both"/>
        <w:rPr>
          <w:rFonts w:ascii="Lucida Bright" w:hAnsi="Lucida Bright"/>
          <w:sz w:val="18"/>
          <w:szCs w:val="18"/>
        </w:rPr>
      </w:pPr>
    </w:p>
    <w:p w:rsidR="001F6DF8" w:rsidRDefault="001F6DF8" w:rsidP="00513595">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informe la Ville de Matane de son intérêt de faire traiter ses matières organiques collectées sur son territoire à la plateforme de compostage de la Ville de Matane;</w:t>
      </w:r>
    </w:p>
    <w:p w:rsidR="001F6DF8" w:rsidRDefault="001F6DF8" w:rsidP="00513595">
      <w:pPr>
        <w:spacing w:line="240" w:lineRule="auto"/>
        <w:contextualSpacing/>
        <w:jc w:val="both"/>
        <w:rPr>
          <w:rFonts w:ascii="Lucida Bright" w:hAnsi="Lucida Bright"/>
          <w:sz w:val="18"/>
          <w:szCs w:val="18"/>
        </w:rPr>
      </w:pPr>
    </w:p>
    <w:p w:rsidR="001F6DF8" w:rsidRDefault="001F6DF8" w:rsidP="00513595">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à la Ville de Matane.</w:t>
      </w:r>
    </w:p>
    <w:p w:rsidR="001F6DF8" w:rsidRDefault="001F6DF8" w:rsidP="00513595">
      <w:pPr>
        <w:spacing w:line="240" w:lineRule="auto"/>
        <w:contextualSpacing/>
        <w:jc w:val="both"/>
        <w:rPr>
          <w:rFonts w:ascii="Lucida Bright" w:hAnsi="Lucida Bright"/>
          <w:sz w:val="18"/>
          <w:szCs w:val="18"/>
        </w:rPr>
      </w:pPr>
    </w:p>
    <w:p w:rsidR="001F6DF8" w:rsidRDefault="00FD6A32"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2019-03-14</w:t>
      </w:r>
    </w:p>
    <w:p w:rsidR="00FD6A32" w:rsidRDefault="00FD6A32"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FINANCIÈRE-FONDATION PAUL PINEAULT-ALZHEIMER</w:t>
      </w:r>
    </w:p>
    <w:p w:rsidR="00FD6A32" w:rsidRDefault="00FD6A32" w:rsidP="00513595">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d’aide financière formulée par Madame Denise Gentil, présidente de la Fondation Paul-Pineault pour soulager </w:t>
      </w:r>
      <w:r w:rsidR="0045083C">
        <w:rPr>
          <w:rFonts w:ascii="Lucida Bright" w:hAnsi="Lucida Bright"/>
          <w:sz w:val="18"/>
          <w:szCs w:val="18"/>
        </w:rPr>
        <w:t>la maladie d’</w:t>
      </w:r>
      <w:proofErr w:type="spellStart"/>
      <w:r w:rsidR="0045083C">
        <w:rPr>
          <w:rFonts w:ascii="Lucida Bright" w:hAnsi="Lucida Bright"/>
          <w:sz w:val="18"/>
          <w:szCs w:val="18"/>
        </w:rPr>
        <w:t>alzheimer</w:t>
      </w:r>
      <w:proofErr w:type="spellEnd"/>
      <w:r w:rsidR="0045083C">
        <w:rPr>
          <w:rFonts w:ascii="Lucida Bright" w:hAnsi="Lucida Bright"/>
          <w:sz w:val="18"/>
          <w:szCs w:val="18"/>
        </w:rPr>
        <w:t xml:space="preserve"> en date du 13 février 2019;</w:t>
      </w:r>
    </w:p>
    <w:p w:rsidR="00BF396E" w:rsidRDefault="00BF396E" w:rsidP="00513595">
      <w:pPr>
        <w:spacing w:line="240" w:lineRule="auto"/>
        <w:contextualSpacing/>
        <w:jc w:val="both"/>
        <w:rPr>
          <w:rFonts w:ascii="Lucida Bright" w:hAnsi="Lucida Bright"/>
          <w:sz w:val="18"/>
          <w:szCs w:val="18"/>
        </w:rPr>
      </w:pPr>
    </w:p>
    <w:p w:rsidR="00BF396E" w:rsidRDefault="00BF396E" w:rsidP="0051359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BF396E" w:rsidRDefault="00BF396E" w:rsidP="00513595">
      <w:pPr>
        <w:spacing w:line="240" w:lineRule="auto"/>
        <w:contextualSpacing/>
        <w:jc w:val="both"/>
        <w:rPr>
          <w:rFonts w:ascii="Lucida Bright" w:hAnsi="Lucida Bright"/>
          <w:sz w:val="18"/>
          <w:szCs w:val="18"/>
        </w:rPr>
      </w:pPr>
    </w:p>
    <w:p w:rsidR="00BF396E" w:rsidRDefault="00BF396E" w:rsidP="00513595">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BF396E" w:rsidRDefault="00BF396E" w:rsidP="00513595">
      <w:pPr>
        <w:spacing w:line="240" w:lineRule="auto"/>
        <w:contextualSpacing/>
        <w:jc w:val="both"/>
        <w:rPr>
          <w:rFonts w:ascii="Lucida Bright" w:hAnsi="Lucida Bright"/>
          <w:sz w:val="18"/>
          <w:szCs w:val="18"/>
        </w:rPr>
      </w:pPr>
    </w:p>
    <w:p w:rsidR="00BF396E" w:rsidRDefault="00BF396E" w:rsidP="00513595">
      <w:pPr>
        <w:spacing w:line="240" w:lineRule="auto"/>
        <w:contextualSpacing/>
        <w:jc w:val="both"/>
        <w:rPr>
          <w:rFonts w:ascii="Lucida Bright" w:hAnsi="Lucida Bright"/>
          <w:sz w:val="18"/>
          <w:szCs w:val="18"/>
        </w:rPr>
      </w:pPr>
      <w:r>
        <w:rPr>
          <w:rFonts w:ascii="Lucida Bright" w:hAnsi="Lucida Bright"/>
          <w:sz w:val="18"/>
          <w:szCs w:val="18"/>
        </w:rPr>
        <w:t>2° QUE le Conseil municipal de la Municipalité de Sainte-Félicité ne participera pas à la campagne de financement de la Fondation Paul Pineault pour soulager l’</w:t>
      </w:r>
      <w:proofErr w:type="spellStart"/>
      <w:r>
        <w:rPr>
          <w:rFonts w:ascii="Lucida Bright" w:hAnsi="Lucida Bright"/>
          <w:sz w:val="18"/>
          <w:szCs w:val="18"/>
        </w:rPr>
        <w:t>alzheimer</w:t>
      </w:r>
      <w:proofErr w:type="spellEnd"/>
      <w:r>
        <w:rPr>
          <w:rFonts w:ascii="Lucida Bright" w:hAnsi="Lucida Bright"/>
          <w:sz w:val="18"/>
          <w:szCs w:val="18"/>
        </w:rPr>
        <w:t>.</w:t>
      </w:r>
    </w:p>
    <w:p w:rsidR="00BF396E" w:rsidRDefault="00BF396E" w:rsidP="00513595">
      <w:pPr>
        <w:spacing w:line="240" w:lineRule="auto"/>
        <w:contextualSpacing/>
        <w:jc w:val="both"/>
        <w:rPr>
          <w:rFonts w:ascii="Lucida Bright" w:hAnsi="Lucida Bright"/>
          <w:sz w:val="18"/>
          <w:szCs w:val="18"/>
        </w:rPr>
      </w:pPr>
    </w:p>
    <w:p w:rsidR="00BF396E" w:rsidRDefault="001D6CCB"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2019-03-15</w:t>
      </w:r>
    </w:p>
    <w:p w:rsidR="001D6CCB" w:rsidRDefault="001D6CCB"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AUTORISATION-MISE EN VENTE D’IMMEUBLES POUR ARRIÉRAGES DE TAXES-TRANSMISSION À LA MRC DE LA MATANIE</w:t>
      </w:r>
    </w:p>
    <w:p w:rsidR="001D6CCB" w:rsidRDefault="001D6CCB" w:rsidP="00513595">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Monsieur Yves Chassé, a déposé la liste des arriérages de taxes municipales, en date du 14 janvier 2019;</w:t>
      </w:r>
    </w:p>
    <w:p w:rsidR="001D6CCB" w:rsidRDefault="001D6CCB" w:rsidP="00513595">
      <w:pPr>
        <w:spacing w:line="240" w:lineRule="auto"/>
        <w:contextualSpacing/>
        <w:jc w:val="both"/>
        <w:rPr>
          <w:rFonts w:ascii="Lucida Bright" w:hAnsi="Lucida Bright"/>
          <w:sz w:val="18"/>
          <w:szCs w:val="18"/>
        </w:rPr>
      </w:pPr>
    </w:p>
    <w:p w:rsidR="001D6CCB" w:rsidRDefault="001D6CCB" w:rsidP="00513595">
      <w:pPr>
        <w:spacing w:line="240" w:lineRule="auto"/>
        <w:contextualSpacing/>
        <w:jc w:val="both"/>
        <w:rPr>
          <w:rFonts w:ascii="Lucida Bright" w:hAnsi="Lucida Bright"/>
          <w:sz w:val="18"/>
          <w:szCs w:val="18"/>
        </w:rPr>
      </w:pPr>
      <w:r>
        <w:rPr>
          <w:rFonts w:ascii="Lucida Bright" w:hAnsi="Lucida Bright"/>
          <w:sz w:val="18"/>
          <w:szCs w:val="18"/>
        </w:rPr>
        <w:t>CONSIDÉRANT QU’un avis a été expédié par courrier recommandé à chaque propriétaire dont les noms figurent sur la liste des arriérages de taxes municipales 2017;</w:t>
      </w:r>
    </w:p>
    <w:p w:rsidR="001D6CCB" w:rsidRDefault="001D6CCB" w:rsidP="00513595">
      <w:pPr>
        <w:spacing w:line="240" w:lineRule="auto"/>
        <w:contextualSpacing/>
        <w:jc w:val="both"/>
        <w:rPr>
          <w:rFonts w:ascii="Lucida Bright" w:hAnsi="Lucida Bright"/>
          <w:sz w:val="18"/>
          <w:szCs w:val="18"/>
        </w:rPr>
      </w:pPr>
    </w:p>
    <w:p w:rsidR="001D6CCB" w:rsidRDefault="001D6CCB" w:rsidP="00513595">
      <w:pPr>
        <w:spacing w:line="240" w:lineRule="auto"/>
        <w:contextualSpacing/>
        <w:jc w:val="both"/>
        <w:rPr>
          <w:rFonts w:ascii="Lucida Bright" w:hAnsi="Lucida Bright"/>
          <w:sz w:val="18"/>
          <w:szCs w:val="18"/>
        </w:rPr>
      </w:pPr>
      <w:r>
        <w:rPr>
          <w:rFonts w:ascii="Lucida Bright" w:hAnsi="Lucida Bright"/>
          <w:sz w:val="18"/>
          <w:szCs w:val="18"/>
        </w:rPr>
        <w:t>CONSIDÉRANT la date butoir pour le paiement des arriérages de taxes municipales de l’exercice financier 2017, soit le 14 mars 2019;</w:t>
      </w:r>
    </w:p>
    <w:p w:rsidR="001D6CCB" w:rsidRDefault="001D6CCB" w:rsidP="00513595">
      <w:pPr>
        <w:spacing w:line="240" w:lineRule="auto"/>
        <w:contextualSpacing/>
        <w:jc w:val="both"/>
        <w:rPr>
          <w:rFonts w:ascii="Lucida Bright" w:hAnsi="Lucida Bright"/>
          <w:sz w:val="18"/>
          <w:szCs w:val="18"/>
        </w:rPr>
      </w:pPr>
    </w:p>
    <w:p w:rsidR="001D6CCB" w:rsidRDefault="007C6D37" w:rsidP="0051359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7C6D37" w:rsidRDefault="007C6D37" w:rsidP="00513595">
      <w:pPr>
        <w:spacing w:line="240" w:lineRule="auto"/>
        <w:contextualSpacing/>
        <w:jc w:val="both"/>
        <w:rPr>
          <w:rFonts w:ascii="Lucida Bright" w:hAnsi="Lucida Bright"/>
          <w:sz w:val="18"/>
          <w:szCs w:val="18"/>
        </w:rPr>
      </w:pPr>
    </w:p>
    <w:p w:rsidR="007C6D37" w:rsidRDefault="007C6D37" w:rsidP="00513595">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7C6D37" w:rsidRDefault="007C6D37" w:rsidP="00513595">
      <w:pPr>
        <w:spacing w:line="240" w:lineRule="auto"/>
        <w:contextualSpacing/>
        <w:jc w:val="both"/>
        <w:rPr>
          <w:rFonts w:ascii="Lucida Bright" w:hAnsi="Lucida Bright"/>
          <w:sz w:val="18"/>
          <w:szCs w:val="18"/>
        </w:rPr>
      </w:pPr>
    </w:p>
    <w:p w:rsidR="007C6D37" w:rsidRDefault="007C6D37" w:rsidP="00513595">
      <w:pPr>
        <w:spacing w:line="240" w:lineRule="auto"/>
        <w:contextualSpacing/>
        <w:jc w:val="both"/>
        <w:rPr>
          <w:rFonts w:ascii="Lucida Bright" w:hAnsi="Lucida Bright"/>
          <w:sz w:val="18"/>
          <w:szCs w:val="18"/>
        </w:rPr>
      </w:pPr>
      <w:r>
        <w:rPr>
          <w:rFonts w:ascii="Lucida Bright" w:hAnsi="Lucida Bright"/>
          <w:sz w:val="18"/>
          <w:szCs w:val="18"/>
        </w:rPr>
        <w:t>2° D’autoriser le directeur général et secrétaire-trésorier, Monsieur Yves Chassé, à transmettre à la MRC de La Matanie les documents visant les immeubles ayant des arriérages de taxes municipales concernant l’exercice financier 2017, lesquels seront mis en vente pour taxes municipales.</w:t>
      </w:r>
    </w:p>
    <w:p w:rsidR="007C6D37" w:rsidRDefault="007C6D37" w:rsidP="00513595">
      <w:pPr>
        <w:spacing w:line="240" w:lineRule="auto"/>
        <w:contextualSpacing/>
        <w:jc w:val="both"/>
        <w:rPr>
          <w:rFonts w:ascii="Lucida Bright" w:hAnsi="Lucida Bright"/>
          <w:sz w:val="18"/>
          <w:szCs w:val="18"/>
        </w:rPr>
      </w:pPr>
    </w:p>
    <w:p w:rsidR="007C6D37" w:rsidRDefault="0023550E"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23550E" w:rsidRDefault="0023550E" w:rsidP="00513595">
      <w:pPr>
        <w:spacing w:line="240" w:lineRule="auto"/>
        <w:contextualSpacing/>
        <w:jc w:val="both"/>
        <w:rPr>
          <w:rFonts w:ascii="Lucida Bright" w:hAnsi="Lucida Bright"/>
          <w:sz w:val="18"/>
          <w:szCs w:val="18"/>
        </w:rPr>
      </w:pPr>
      <w:r>
        <w:rPr>
          <w:rFonts w:ascii="Lucida Bright" w:hAnsi="Lucida Bright"/>
          <w:sz w:val="18"/>
          <w:szCs w:val="18"/>
        </w:rPr>
        <w:t xml:space="preserve">Le maire, Monsieur Andrew Turcotte, </w:t>
      </w:r>
      <w:r w:rsidR="00740CEA">
        <w:rPr>
          <w:rFonts w:ascii="Lucida Bright" w:hAnsi="Lucida Bright"/>
          <w:sz w:val="18"/>
          <w:szCs w:val="18"/>
        </w:rPr>
        <w:t>invite les cinq (5) personnes présentes à se prévaloir de cette période de questions. (Début : 19h23, Fin : 19h29)</w:t>
      </w:r>
    </w:p>
    <w:p w:rsidR="00740CEA" w:rsidRDefault="00740CEA" w:rsidP="00513595">
      <w:pPr>
        <w:spacing w:line="240" w:lineRule="auto"/>
        <w:contextualSpacing/>
        <w:jc w:val="both"/>
        <w:rPr>
          <w:rFonts w:ascii="Lucida Bright" w:hAnsi="Lucida Bright"/>
          <w:sz w:val="18"/>
          <w:szCs w:val="18"/>
        </w:rPr>
      </w:pPr>
    </w:p>
    <w:p w:rsidR="00740CEA" w:rsidRDefault="005705EE"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2019-03-16</w:t>
      </w:r>
    </w:p>
    <w:p w:rsidR="005705EE" w:rsidRDefault="005705EE" w:rsidP="00513595">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5705EE" w:rsidRDefault="005705EE" w:rsidP="00513595">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w:t>
      </w:r>
    </w:p>
    <w:p w:rsidR="005705EE" w:rsidRDefault="005705EE" w:rsidP="00513595">
      <w:pPr>
        <w:spacing w:line="240" w:lineRule="auto"/>
        <w:contextualSpacing/>
        <w:jc w:val="both"/>
        <w:rPr>
          <w:rFonts w:ascii="Lucida Bright" w:hAnsi="Lucida Bright"/>
          <w:sz w:val="18"/>
          <w:szCs w:val="18"/>
        </w:rPr>
      </w:pPr>
    </w:p>
    <w:p w:rsidR="005705EE" w:rsidRDefault="005705EE" w:rsidP="00513595">
      <w:pPr>
        <w:spacing w:line="240" w:lineRule="auto"/>
        <w:contextualSpacing/>
        <w:jc w:val="both"/>
        <w:rPr>
          <w:rFonts w:ascii="Lucida Bright" w:hAnsi="Lucida Bright"/>
          <w:sz w:val="18"/>
          <w:szCs w:val="18"/>
        </w:rPr>
      </w:pPr>
      <w:r>
        <w:rPr>
          <w:rFonts w:ascii="Lucida Bright" w:hAnsi="Lucida Bright"/>
          <w:sz w:val="18"/>
          <w:szCs w:val="18"/>
        </w:rPr>
        <w:t xml:space="preserve">De lever la séance ordinaire du 04 mars 2019, l’ordre du jour étant épuisé </w:t>
      </w:r>
      <w:r w:rsidR="00CD2EAA">
        <w:rPr>
          <w:rFonts w:ascii="Lucida Bright" w:hAnsi="Lucida Bright"/>
          <w:sz w:val="18"/>
          <w:szCs w:val="18"/>
        </w:rPr>
        <w:t>et la séance est levée à 19h30.</w:t>
      </w:r>
    </w:p>
    <w:p w:rsidR="00CD2EAA" w:rsidRDefault="00CD2EAA" w:rsidP="00513595">
      <w:pPr>
        <w:spacing w:line="240" w:lineRule="auto"/>
        <w:contextualSpacing/>
        <w:jc w:val="both"/>
        <w:rPr>
          <w:rFonts w:ascii="Lucida Bright" w:hAnsi="Lucida Bright"/>
          <w:sz w:val="18"/>
          <w:szCs w:val="18"/>
        </w:rPr>
      </w:pPr>
    </w:p>
    <w:p w:rsidR="00CD2EAA" w:rsidRDefault="00CD2EAA" w:rsidP="00513595">
      <w:pPr>
        <w:spacing w:line="240" w:lineRule="auto"/>
        <w:contextualSpacing/>
        <w:jc w:val="both"/>
        <w:rPr>
          <w:rFonts w:ascii="Lucida Bright" w:hAnsi="Lucida Bright"/>
          <w:sz w:val="18"/>
          <w:szCs w:val="18"/>
        </w:rPr>
      </w:pPr>
    </w:p>
    <w:p w:rsidR="00CD2EAA" w:rsidRDefault="00CD2EAA" w:rsidP="00513595">
      <w:pPr>
        <w:spacing w:line="240" w:lineRule="auto"/>
        <w:contextualSpacing/>
        <w:jc w:val="both"/>
        <w:rPr>
          <w:rFonts w:ascii="Lucida Bright" w:hAnsi="Lucida Bright"/>
          <w:sz w:val="18"/>
          <w:szCs w:val="18"/>
        </w:rPr>
      </w:pPr>
    </w:p>
    <w:p w:rsidR="00CD2EAA" w:rsidRDefault="00CD2EAA" w:rsidP="00513595">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D2EAA" w:rsidTr="00CD2EAA">
        <w:tc>
          <w:tcPr>
            <w:tcW w:w="7166" w:type="dxa"/>
          </w:tcPr>
          <w:p w:rsidR="00CD2EAA" w:rsidRPr="00CD2EAA" w:rsidRDefault="00CD2EAA" w:rsidP="00513595">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CD2EAA" w:rsidRPr="005705EE" w:rsidRDefault="00CD2EAA" w:rsidP="00513595">
      <w:pPr>
        <w:spacing w:line="240" w:lineRule="auto"/>
        <w:contextualSpacing/>
        <w:jc w:val="both"/>
        <w:rPr>
          <w:rFonts w:ascii="Lucida Bright" w:hAnsi="Lucida Bright"/>
          <w:sz w:val="18"/>
          <w:szCs w:val="18"/>
        </w:rPr>
      </w:pPr>
    </w:p>
    <w:p w:rsidR="0045083C" w:rsidRDefault="0045083C" w:rsidP="00513595">
      <w:pPr>
        <w:spacing w:line="240" w:lineRule="auto"/>
        <w:contextualSpacing/>
        <w:jc w:val="both"/>
        <w:rPr>
          <w:rFonts w:ascii="Lucida Bright" w:hAnsi="Lucida Bright"/>
          <w:sz w:val="18"/>
          <w:szCs w:val="18"/>
        </w:rPr>
      </w:pPr>
    </w:p>
    <w:p w:rsidR="0045083C" w:rsidRPr="00FD6A32" w:rsidRDefault="0045083C" w:rsidP="00513595">
      <w:pPr>
        <w:spacing w:line="240" w:lineRule="auto"/>
        <w:contextualSpacing/>
        <w:jc w:val="both"/>
        <w:rPr>
          <w:rFonts w:ascii="Lucida Bright" w:hAnsi="Lucida Bright"/>
          <w:sz w:val="18"/>
          <w:szCs w:val="18"/>
        </w:rPr>
      </w:pPr>
    </w:p>
    <w:p w:rsidR="007429EF" w:rsidRDefault="007429EF"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p>
    <w:p w:rsidR="00972BF1" w:rsidRDefault="00972BF1" w:rsidP="00513595">
      <w:pPr>
        <w:spacing w:line="240" w:lineRule="auto"/>
        <w:contextualSpacing/>
        <w:jc w:val="both"/>
        <w:rPr>
          <w:rFonts w:ascii="Lucida Bright" w:hAnsi="Lucida Bright"/>
          <w:sz w:val="18"/>
          <w:szCs w:val="18"/>
        </w:rPr>
      </w:pPr>
    </w:p>
    <w:p w:rsidR="00FA4C22" w:rsidRDefault="00FA4C22" w:rsidP="00513595">
      <w:pPr>
        <w:spacing w:line="240" w:lineRule="auto"/>
        <w:contextualSpacing/>
        <w:jc w:val="both"/>
        <w:rPr>
          <w:rFonts w:ascii="Lucida Bright" w:hAnsi="Lucida Bright"/>
          <w:sz w:val="18"/>
          <w:szCs w:val="18"/>
        </w:rPr>
      </w:pPr>
    </w:p>
    <w:p w:rsidR="00E75FCC" w:rsidRDefault="00E75FCC" w:rsidP="00513595">
      <w:pPr>
        <w:spacing w:line="240" w:lineRule="auto"/>
        <w:contextualSpacing/>
        <w:jc w:val="both"/>
        <w:rPr>
          <w:rFonts w:ascii="Lucida Bright" w:hAnsi="Lucida Bright"/>
          <w:sz w:val="18"/>
          <w:szCs w:val="18"/>
        </w:rPr>
      </w:pPr>
    </w:p>
    <w:p w:rsidR="00E75FCC" w:rsidRDefault="00D73D37" w:rsidP="00513595">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D73D37" w:rsidRDefault="00D73D37" w:rsidP="00513595">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D73D37" w:rsidRDefault="00D73D37" w:rsidP="00513595">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D73D37" w:rsidRPr="00E75FCC" w:rsidRDefault="00D73D37" w:rsidP="005135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E603A6" w:rsidRPr="00E603A6" w:rsidRDefault="00E603A6" w:rsidP="00513595">
      <w:pPr>
        <w:spacing w:line="240" w:lineRule="auto"/>
        <w:contextualSpacing/>
        <w:jc w:val="both"/>
        <w:rPr>
          <w:rFonts w:ascii="Lucida Bright" w:hAnsi="Lucida Bright"/>
          <w:sz w:val="18"/>
          <w:szCs w:val="18"/>
        </w:rPr>
      </w:pPr>
    </w:p>
    <w:sectPr w:rsidR="00E603A6" w:rsidRPr="00E603A6" w:rsidSect="00513595">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595"/>
    <w:rsid w:val="000C02E8"/>
    <w:rsid w:val="000C62A7"/>
    <w:rsid w:val="000E26F4"/>
    <w:rsid w:val="00191308"/>
    <w:rsid w:val="001A6B33"/>
    <w:rsid w:val="001D6CCB"/>
    <w:rsid w:val="001F6DF8"/>
    <w:rsid w:val="00230B7D"/>
    <w:rsid w:val="0023550E"/>
    <w:rsid w:val="002D2DD1"/>
    <w:rsid w:val="002E20A7"/>
    <w:rsid w:val="003109CF"/>
    <w:rsid w:val="003765CC"/>
    <w:rsid w:val="003E26D4"/>
    <w:rsid w:val="00415624"/>
    <w:rsid w:val="00431D4A"/>
    <w:rsid w:val="0045083C"/>
    <w:rsid w:val="0045682D"/>
    <w:rsid w:val="004D2B37"/>
    <w:rsid w:val="004E70D1"/>
    <w:rsid w:val="00511864"/>
    <w:rsid w:val="00512B49"/>
    <w:rsid w:val="00513595"/>
    <w:rsid w:val="0051462F"/>
    <w:rsid w:val="00521A36"/>
    <w:rsid w:val="005705EE"/>
    <w:rsid w:val="00572279"/>
    <w:rsid w:val="005A2FBC"/>
    <w:rsid w:val="00633FF0"/>
    <w:rsid w:val="00641A1F"/>
    <w:rsid w:val="006A3F9A"/>
    <w:rsid w:val="006C41A3"/>
    <w:rsid w:val="006D6986"/>
    <w:rsid w:val="007158F8"/>
    <w:rsid w:val="00740CEA"/>
    <w:rsid w:val="007429EF"/>
    <w:rsid w:val="00773F77"/>
    <w:rsid w:val="007A4437"/>
    <w:rsid w:val="007C6D37"/>
    <w:rsid w:val="007D2DEC"/>
    <w:rsid w:val="0080386B"/>
    <w:rsid w:val="008F3909"/>
    <w:rsid w:val="009558D9"/>
    <w:rsid w:val="009642AF"/>
    <w:rsid w:val="00972BF1"/>
    <w:rsid w:val="009900E6"/>
    <w:rsid w:val="009D7B83"/>
    <w:rsid w:val="009F3984"/>
    <w:rsid w:val="00A3665E"/>
    <w:rsid w:val="00A475E9"/>
    <w:rsid w:val="00AB045C"/>
    <w:rsid w:val="00AC54F6"/>
    <w:rsid w:val="00AC5B22"/>
    <w:rsid w:val="00AD6B77"/>
    <w:rsid w:val="00AD7120"/>
    <w:rsid w:val="00B05696"/>
    <w:rsid w:val="00B06B94"/>
    <w:rsid w:val="00B12E57"/>
    <w:rsid w:val="00B7681C"/>
    <w:rsid w:val="00BF396E"/>
    <w:rsid w:val="00C4646A"/>
    <w:rsid w:val="00C475EA"/>
    <w:rsid w:val="00CD2EAA"/>
    <w:rsid w:val="00CD6877"/>
    <w:rsid w:val="00CF7C67"/>
    <w:rsid w:val="00D73D37"/>
    <w:rsid w:val="00E603A6"/>
    <w:rsid w:val="00E75FCC"/>
    <w:rsid w:val="00ED2C0E"/>
    <w:rsid w:val="00F63FE9"/>
    <w:rsid w:val="00F64361"/>
    <w:rsid w:val="00F71C15"/>
    <w:rsid w:val="00FA4C22"/>
    <w:rsid w:val="00FD6A3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D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6</Pages>
  <Words>2678</Words>
  <Characters>14729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55</cp:revision>
  <dcterms:created xsi:type="dcterms:W3CDTF">2019-03-05T15:34:00Z</dcterms:created>
  <dcterms:modified xsi:type="dcterms:W3CDTF">2019-03-26T14:17:00Z</dcterms:modified>
</cp:coreProperties>
</file>